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2F5C0" w14:textId="58B8848B" w:rsidR="0042692F" w:rsidRDefault="004D6E34">
      <w:pPr>
        <w:rPr>
          <w:rFonts w:ascii="Times New Roman" w:hAnsi="Times New Roman" w:cs="Times New Roman"/>
          <w:b/>
          <w:bCs/>
          <w:sz w:val="24"/>
          <w:szCs w:val="24"/>
          <w:lang w:val="en-GB"/>
        </w:rPr>
      </w:pPr>
      <w:r w:rsidRPr="004D6E34">
        <w:rPr>
          <w:rFonts w:ascii="Times New Roman" w:hAnsi="Times New Roman" w:cs="Times New Roman"/>
          <w:b/>
          <w:bCs/>
          <w:sz w:val="24"/>
          <w:szCs w:val="24"/>
          <w:lang w:val="en-US"/>
        </w:rPr>
        <w:t xml:space="preserve">Coimbra </w:t>
      </w:r>
      <w:r w:rsidR="001766EA">
        <w:rPr>
          <w:rFonts w:ascii="Times New Roman" w:hAnsi="Times New Roman" w:cs="Times New Roman"/>
          <w:b/>
          <w:bCs/>
          <w:sz w:val="24"/>
          <w:szCs w:val="24"/>
          <w:lang w:val="en-US"/>
        </w:rPr>
        <w:t>T</w:t>
      </w:r>
      <w:r w:rsidRPr="004D6E34">
        <w:rPr>
          <w:rFonts w:ascii="Times New Roman" w:hAnsi="Times New Roman" w:cs="Times New Roman"/>
          <w:b/>
          <w:bCs/>
          <w:sz w:val="24"/>
          <w:szCs w:val="24"/>
          <w:lang w:val="en-US"/>
        </w:rPr>
        <w:t xml:space="preserve">raining </w:t>
      </w:r>
      <w:r w:rsidR="001766EA">
        <w:rPr>
          <w:rFonts w:ascii="Times New Roman" w:hAnsi="Times New Roman" w:cs="Times New Roman"/>
          <w:b/>
          <w:bCs/>
          <w:sz w:val="24"/>
          <w:szCs w:val="24"/>
          <w:lang w:val="en-US"/>
        </w:rPr>
        <w:t>S</w:t>
      </w:r>
      <w:r w:rsidRPr="004D6E34">
        <w:rPr>
          <w:rFonts w:ascii="Times New Roman" w:hAnsi="Times New Roman" w:cs="Times New Roman"/>
          <w:b/>
          <w:bCs/>
          <w:sz w:val="24"/>
          <w:szCs w:val="24"/>
          <w:lang w:val="en-US"/>
        </w:rPr>
        <w:t xml:space="preserve">chool: </w:t>
      </w:r>
      <w:r w:rsidRPr="004D6E34">
        <w:rPr>
          <w:rFonts w:ascii="Times New Roman" w:hAnsi="Times New Roman" w:cs="Times New Roman"/>
          <w:b/>
          <w:bCs/>
          <w:sz w:val="24"/>
          <w:szCs w:val="24"/>
          <w:lang w:val="en-GB"/>
        </w:rPr>
        <w:t>Current Issues and Awareness of Digital Human Rights</w:t>
      </w:r>
    </w:p>
    <w:p w14:paraId="34D9D9E7" w14:textId="248940B2" w:rsidR="004D6E34" w:rsidRDefault="004D6E34">
      <w:pPr>
        <w:rPr>
          <w:rFonts w:ascii="Times New Roman" w:hAnsi="Times New Roman" w:cs="Times New Roman"/>
          <w:b/>
          <w:bCs/>
          <w:sz w:val="24"/>
          <w:szCs w:val="24"/>
          <w:lang w:val="en-GB"/>
        </w:rPr>
      </w:pPr>
    </w:p>
    <w:p w14:paraId="4083B4F8" w14:textId="27B79C8B" w:rsidR="004D6E34" w:rsidRPr="001766EA" w:rsidRDefault="004D6E34" w:rsidP="004D6E34">
      <w:pPr>
        <w:jc w:val="both"/>
        <w:rPr>
          <w:rFonts w:ascii="Times New Roman" w:hAnsi="Times New Roman" w:cs="Times New Roman"/>
          <w:b/>
          <w:bCs/>
          <w:sz w:val="24"/>
          <w:szCs w:val="24"/>
          <w:lang w:val="en-GB"/>
        </w:rPr>
      </w:pPr>
      <w:r w:rsidRPr="001766EA">
        <w:rPr>
          <w:rFonts w:ascii="Times New Roman" w:hAnsi="Times New Roman" w:cs="Times New Roman"/>
          <w:b/>
          <w:bCs/>
          <w:sz w:val="24"/>
          <w:szCs w:val="24"/>
          <w:lang w:val="en-GB"/>
        </w:rPr>
        <w:t>21-23 September 2021, University of Coimbra, Portugal</w:t>
      </w:r>
      <w:r w:rsidR="00DA65A4" w:rsidRPr="001766EA">
        <w:rPr>
          <w:rFonts w:ascii="Times New Roman" w:hAnsi="Times New Roman" w:cs="Times New Roman"/>
          <w:b/>
          <w:bCs/>
          <w:sz w:val="24"/>
          <w:szCs w:val="24"/>
          <w:lang w:val="en-GB"/>
        </w:rPr>
        <w:t>, and online</w:t>
      </w:r>
    </w:p>
    <w:p w14:paraId="34195874" w14:textId="4B63333B" w:rsidR="004D6E34" w:rsidRDefault="004D6E34" w:rsidP="004D6E34">
      <w:pPr>
        <w:jc w:val="both"/>
        <w:rPr>
          <w:rFonts w:ascii="Times New Roman" w:hAnsi="Times New Roman" w:cs="Times New Roman"/>
          <w:sz w:val="24"/>
          <w:szCs w:val="24"/>
          <w:lang w:val="en-GB"/>
        </w:rPr>
      </w:pPr>
    </w:p>
    <w:p w14:paraId="71CA7801" w14:textId="4ECE47AA" w:rsidR="004D6E34" w:rsidRPr="004E04E3" w:rsidRDefault="004D6E34" w:rsidP="004D6E34">
      <w:pPr>
        <w:jc w:val="both"/>
        <w:rPr>
          <w:rFonts w:ascii="Times New Roman" w:hAnsi="Times New Roman" w:cs="Times New Roman"/>
          <w:b/>
          <w:bCs/>
          <w:sz w:val="24"/>
          <w:szCs w:val="24"/>
          <w:lang w:val="en-US"/>
        </w:rPr>
      </w:pPr>
      <w:r w:rsidRPr="004E04E3">
        <w:rPr>
          <w:rFonts w:ascii="Times New Roman" w:hAnsi="Times New Roman" w:cs="Times New Roman"/>
          <w:b/>
          <w:bCs/>
          <w:sz w:val="24"/>
          <w:szCs w:val="24"/>
          <w:lang w:val="en-US"/>
        </w:rPr>
        <w:t>About</w:t>
      </w:r>
    </w:p>
    <w:p w14:paraId="5AA01AB3" w14:textId="4C52BC40" w:rsidR="004D6E34" w:rsidRDefault="004D6E34" w:rsidP="004D6E34">
      <w:pPr>
        <w:jc w:val="both"/>
        <w:rPr>
          <w:rFonts w:ascii="Times New Roman" w:hAnsi="Times New Roman" w:cs="Times New Roman"/>
          <w:sz w:val="24"/>
          <w:szCs w:val="24"/>
          <w:lang w:val="en-GB"/>
        </w:rPr>
      </w:pPr>
      <w:r w:rsidRPr="004D6E34">
        <w:rPr>
          <w:rFonts w:ascii="Times New Roman" w:hAnsi="Times New Roman" w:cs="Times New Roman"/>
          <w:sz w:val="24"/>
          <w:szCs w:val="24"/>
          <w:lang w:val="en-GB"/>
        </w:rPr>
        <w:t>The training school is organized by the COST Action Global Digital Human Rights Network which explores the theoretical and practical challenges posed by the online context to the protection of human rights</w:t>
      </w:r>
      <w:r>
        <w:rPr>
          <w:rFonts w:ascii="Times New Roman" w:hAnsi="Times New Roman" w:cs="Times New Roman"/>
          <w:sz w:val="24"/>
          <w:szCs w:val="24"/>
          <w:lang w:val="en-GB"/>
        </w:rPr>
        <w:t xml:space="preserve">. The </w:t>
      </w:r>
      <w:r w:rsidR="000830B4">
        <w:rPr>
          <w:rFonts w:ascii="Times New Roman" w:hAnsi="Times New Roman" w:cs="Times New Roman"/>
          <w:sz w:val="24"/>
          <w:szCs w:val="24"/>
          <w:lang w:val="en-GB"/>
        </w:rPr>
        <w:t>training school will provide an introduction into the complex legal and technical issues related to digital human rights. The training school will last three days. On Day 1, the participants will be offered an opportunity to participate in the workshop where members of the network will be presenting and discussing their research in progress on core theoretical issues of digital human rights. On Day 2, issues of a more practical nature will be presented in the form of presentations and brainstorming sessions</w:t>
      </w:r>
      <w:r w:rsidR="00541DB2" w:rsidRPr="00921412">
        <w:rPr>
          <w:rFonts w:ascii="Times New Roman" w:hAnsi="Times New Roman" w:cs="Times New Roman"/>
          <w:sz w:val="24"/>
          <w:szCs w:val="24"/>
          <w:lang w:val="en-GB"/>
        </w:rPr>
        <w:t>. One session will be devoted to the discussion of research projects of the training school participants.</w:t>
      </w:r>
      <w:r w:rsidR="000830B4">
        <w:rPr>
          <w:rFonts w:ascii="Times New Roman" w:hAnsi="Times New Roman" w:cs="Times New Roman"/>
          <w:sz w:val="24"/>
          <w:szCs w:val="24"/>
          <w:lang w:val="en-GB"/>
        </w:rPr>
        <w:t xml:space="preserve"> On Day 3, training will be provided in the form of lectures by distinguished members of legal profession</w:t>
      </w:r>
      <w:r w:rsidR="00541DB2">
        <w:rPr>
          <w:rFonts w:ascii="Times New Roman" w:hAnsi="Times New Roman" w:cs="Times New Roman"/>
          <w:sz w:val="24"/>
          <w:szCs w:val="24"/>
          <w:lang w:val="en-GB"/>
        </w:rPr>
        <w:t>.</w:t>
      </w:r>
    </w:p>
    <w:p w14:paraId="02A98303" w14:textId="3C13BB3E" w:rsidR="000830B4" w:rsidRDefault="000830B4" w:rsidP="004D6E34">
      <w:pPr>
        <w:jc w:val="both"/>
        <w:rPr>
          <w:rFonts w:ascii="Times New Roman" w:hAnsi="Times New Roman" w:cs="Times New Roman"/>
          <w:sz w:val="24"/>
          <w:szCs w:val="24"/>
          <w:lang w:val="en-GB"/>
        </w:rPr>
      </w:pPr>
    </w:p>
    <w:p w14:paraId="5C03195C" w14:textId="6AF47B33" w:rsidR="000830B4" w:rsidRPr="004E04E3" w:rsidRDefault="000830B4" w:rsidP="004D6E34">
      <w:pPr>
        <w:jc w:val="both"/>
        <w:rPr>
          <w:rFonts w:ascii="Times New Roman" w:hAnsi="Times New Roman" w:cs="Times New Roman"/>
          <w:b/>
          <w:bCs/>
          <w:sz w:val="24"/>
          <w:szCs w:val="24"/>
          <w:lang w:val="en-GB"/>
        </w:rPr>
      </w:pPr>
      <w:r w:rsidRPr="004E04E3">
        <w:rPr>
          <w:rFonts w:ascii="Times New Roman" w:hAnsi="Times New Roman" w:cs="Times New Roman"/>
          <w:b/>
          <w:bCs/>
          <w:sz w:val="24"/>
          <w:szCs w:val="24"/>
          <w:lang w:val="en-GB"/>
        </w:rPr>
        <w:t>Trainers</w:t>
      </w:r>
    </w:p>
    <w:p w14:paraId="4027492A" w14:textId="0FA29709" w:rsidR="000830B4" w:rsidRPr="00921412" w:rsidRDefault="000830B4" w:rsidP="004D6E34">
      <w:pPr>
        <w:jc w:val="both"/>
        <w:rPr>
          <w:rFonts w:ascii="Times New Roman" w:hAnsi="Times New Roman" w:cs="Times New Roman"/>
          <w:sz w:val="24"/>
          <w:szCs w:val="24"/>
          <w:lang w:val="en-GB"/>
        </w:rPr>
      </w:pPr>
      <w:r w:rsidRPr="00921412">
        <w:rPr>
          <w:rFonts w:ascii="Times New Roman" w:hAnsi="Times New Roman" w:cs="Times New Roman"/>
          <w:sz w:val="24"/>
          <w:szCs w:val="24"/>
          <w:lang w:val="en-GB"/>
        </w:rPr>
        <w:t>Train</w:t>
      </w:r>
      <w:r w:rsidR="004E04E3" w:rsidRPr="00921412">
        <w:rPr>
          <w:rFonts w:ascii="Times New Roman" w:hAnsi="Times New Roman" w:cs="Times New Roman"/>
          <w:sz w:val="24"/>
          <w:szCs w:val="24"/>
          <w:lang w:val="en-GB"/>
        </w:rPr>
        <w:t>ing on</w:t>
      </w:r>
      <w:r w:rsidRPr="00921412">
        <w:rPr>
          <w:rFonts w:ascii="Times New Roman" w:hAnsi="Times New Roman" w:cs="Times New Roman"/>
          <w:sz w:val="24"/>
          <w:szCs w:val="24"/>
          <w:lang w:val="en-GB"/>
        </w:rPr>
        <w:t xml:space="preserve"> Day 1 will be </w:t>
      </w:r>
      <w:r w:rsidR="004E04E3" w:rsidRPr="00921412">
        <w:rPr>
          <w:rFonts w:ascii="Times New Roman" w:hAnsi="Times New Roman" w:cs="Times New Roman"/>
          <w:sz w:val="24"/>
          <w:szCs w:val="24"/>
          <w:lang w:val="en-GB"/>
        </w:rPr>
        <w:t xml:space="preserve">provided by </w:t>
      </w:r>
      <w:r w:rsidRPr="00921412">
        <w:rPr>
          <w:rFonts w:ascii="Times New Roman" w:hAnsi="Times New Roman" w:cs="Times New Roman"/>
          <w:sz w:val="24"/>
          <w:szCs w:val="24"/>
          <w:lang w:val="en-GB"/>
        </w:rPr>
        <w:t xml:space="preserve">members of </w:t>
      </w:r>
      <w:r w:rsidR="00DA65A4" w:rsidRPr="00921412">
        <w:rPr>
          <w:rFonts w:ascii="Times New Roman" w:hAnsi="Times New Roman" w:cs="Times New Roman"/>
          <w:sz w:val="24"/>
          <w:szCs w:val="24"/>
          <w:lang w:val="en-GB"/>
        </w:rPr>
        <w:t xml:space="preserve">the </w:t>
      </w:r>
      <w:r w:rsidRPr="00921412">
        <w:rPr>
          <w:rFonts w:ascii="Times New Roman" w:hAnsi="Times New Roman" w:cs="Times New Roman"/>
          <w:sz w:val="24"/>
          <w:szCs w:val="24"/>
          <w:lang w:val="en-GB"/>
        </w:rPr>
        <w:t xml:space="preserve">GDHRNet Working Group 1. Trainers for Day 2 will be members of </w:t>
      </w:r>
      <w:r w:rsidR="00DA65A4" w:rsidRPr="00921412">
        <w:rPr>
          <w:rFonts w:ascii="Times New Roman" w:hAnsi="Times New Roman" w:cs="Times New Roman"/>
          <w:sz w:val="24"/>
          <w:szCs w:val="24"/>
          <w:lang w:val="en-GB"/>
        </w:rPr>
        <w:t xml:space="preserve">the GDHRNet Working Group 2. Trainers for Day 3 will </w:t>
      </w:r>
      <w:r w:rsidR="00541DB2" w:rsidRPr="00921412">
        <w:rPr>
          <w:rFonts w:ascii="Times New Roman" w:hAnsi="Times New Roman" w:cs="Times New Roman"/>
          <w:sz w:val="24"/>
          <w:szCs w:val="24"/>
          <w:lang w:val="en-GB"/>
        </w:rPr>
        <w:t>include</w:t>
      </w:r>
      <w:r w:rsidR="00DA65A4" w:rsidRPr="00921412">
        <w:rPr>
          <w:rFonts w:ascii="Times New Roman" w:hAnsi="Times New Roman" w:cs="Times New Roman"/>
          <w:sz w:val="24"/>
          <w:szCs w:val="24"/>
          <w:lang w:val="en-GB"/>
        </w:rPr>
        <w:t xml:space="preserve"> </w:t>
      </w:r>
      <w:r w:rsidR="00541DB2" w:rsidRPr="00921412">
        <w:rPr>
          <w:rFonts w:ascii="Times New Roman" w:hAnsi="Times New Roman" w:cs="Times New Roman"/>
          <w:sz w:val="24"/>
          <w:szCs w:val="24"/>
          <w:lang w:val="en-GB"/>
        </w:rPr>
        <w:t>Professor Dr. Paulo de Albuquerque</w:t>
      </w:r>
      <w:r w:rsidR="00DA65A4" w:rsidRPr="00921412">
        <w:rPr>
          <w:rFonts w:ascii="Times New Roman" w:hAnsi="Times New Roman" w:cs="Times New Roman"/>
          <w:sz w:val="24"/>
          <w:szCs w:val="24"/>
          <w:lang w:val="en-GB"/>
        </w:rPr>
        <w:t xml:space="preserve">, </w:t>
      </w:r>
      <w:r w:rsidR="00541DB2" w:rsidRPr="00921412">
        <w:rPr>
          <w:rFonts w:ascii="Times New Roman" w:hAnsi="Times New Roman" w:cs="Times New Roman"/>
          <w:sz w:val="24"/>
          <w:szCs w:val="24"/>
          <w:lang w:val="en-GB"/>
        </w:rPr>
        <w:t xml:space="preserve">former </w:t>
      </w:r>
      <w:r w:rsidR="00DA65A4" w:rsidRPr="00921412">
        <w:rPr>
          <w:rFonts w:ascii="Times New Roman" w:hAnsi="Times New Roman" w:cs="Times New Roman"/>
          <w:sz w:val="24"/>
          <w:szCs w:val="24"/>
          <w:lang w:val="en-GB"/>
        </w:rPr>
        <w:t>Judge of the European Court of Human Rights</w:t>
      </w:r>
      <w:r w:rsidR="00541DB2" w:rsidRPr="00921412">
        <w:rPr>
          <w:rFonts w:ascii="Times New Roman" w:hAnsi="Times New Roman" w:cs="Times New Roman"/>
          <w:sz w:val="24"/>
          <w:szCs w:val="24"/>
          <w:lang w:val="en-GB"/>
        </w:rPr>
        <w:t xml:space="preserve"> and Dr. Irmantas Jarukaitis, Judge at the Court of Justice of the European Union (tbc).</w:t>
      </w:r>
    </w:p>
    <w:p w14:paraId="57B62066" w14:textId="0105CA64" w:rsidR="00DA65A4" w:rsidRPr="004E04E3" w:rsidRDefault="00DA65A4" w:rsidP="004D6E34">
      <w:pPr>
        <w:jc w:val="both"/>
        <w:rPr>
          <w:rFonts w:ascii="Times New Roman" w:hAnsi="Times New Roman" w:cs="Times New Roman"/>
          <w:b/>
          <w:bCs/>
          <w:sz w:val="24"/>
          <w:szCs w:val="24"/>
          <w:lang w:val="en-GB"/>
        </w:rPr>
      </w:pPr>
    </w:p>
    <w:p w14:paraId="56320FEE" w14:textId="00F271DB" w:rsidR="00DA65A4" w:rsidRPr="004E04E3" w:rsidRDefault="00DA65A4" w:rsidP="004D6E34">
      <w:pPr>
        <w:jc w:val="both"/>
        <w:rPr>
          <w:rFonts w:ascii="Times New Roman" w:hAnsi="Times New Roman" w:cs="Times New Roman"/>
          <w:b/>
          <w:bCs/>
          <w:sz w:val="24"/>
          <w:szCs w:val="24"/>
          <w:lang w:val="en-GB"/>
        </w:rPr>
      </w:pPr>
      <w:r w:rsidRPr="004E04E3">
        <w:rPr>
          <w:rFonts w:ascii="Times New Roman" w:hAnsi="Times New Roman" w:cs="Times New Roman"/>
          <w:b/>
          <w:bCs/>
          <w:sz w:val="24"/>
          <w:szCs w:val="24"/>
          <w:lang w:val="en-GB"/>
        </w:rPr>
        <w:t>Participants</w:t>
      </w:r>
    </w:p>
    <w:p w14:paraId="700685E5" w14:textId="6B88EE69" w:rsidR="00DA65A4" w:rsidRDefault="00DA65A4" w:rsidP="004D6E34">
      <w:pPr>
        <w:jc w:val="both"/>
        <w:rPr>
          <w:rFonts w:ascii="Times New Roman" w:hAnsi="Times New Roman" w:cs="Times New Roman"/>
          <w:sz w:val="24"/>
          <w:szCs w:val="24"/>
          <w:lang w:val="en-GB"/>
        </w:rPr>
      </w:pPr>
      <w:r w:rsidRPr="003F015D">
        <w:rPr>
          <w:rFonts w:ascii="Times New Roman" w:hAnsi="Times New Roman" w:cs="Times New Roman"/>
          <w:sz w:val="24"/>
          <w:szCs w:val="24"/>
          <w:lang w:val="en-GB"/>
        </w:rPr>
        <w:t xml:space="preserve">The </w:t>
      </w:r>
      <w:r w:rsidR="00C1497E">
        <w:rPr>
          <w:rFonts w:ascii="Times New Roman" w:hAnsi="Times New Roman" w:cs="Times New Roman"/>
          <w:sz w:val="24"/>
          <w:szCs w:val="24"/>
          <w:lang w:val="en-GB"/>
        </w:rPr>
        <w:t>training</w:t>
      </w:r>
      <w:r w:rsidRPr="003F015D">
        <w:rPr>
          <w:rFonts w:ascii="Times New Roman" w:hAnsi="Times New Roman" w:cs="Times New Roman"/>
          <w:sz w:val="24"/>
          <w:szCs w:val="24"/>
          <w:lang w:val="en-GB"/>
        </w:rPr>
        <w:t xml:space="preserve"> school is primarily intended for PhD students and early career investigators who work on digital human rights from a legal or a non-legal perspective. </w:t>
      </w:r>
      <w:r w:rsidRPr="00541DB2">
        <w:rPr>
          <w:rFonts w:ascii="Times New Roman" w:hAnsi="Times New Roman" w:cs="Times New Roman"/>
          <w:sz w:val="24"/>
          <w:szCs w:val="24"/>
          <w:lang w:val="en-GB"/>
        </w:rPr>
        <w:t xml:space="preserve">It </w:t>
      </w:r>
      <w:r w:rsidR="001766EA" w:rsidRPr="00541DB2">
        <w:rPr>
          <w:rFonts w:ascii="Times New Roman" w:hAnsi="Times New Roman" w:cs="Times New Roman"/>
          <w:sz w:val="24"/>
          <w:szCs w:val="24"/>
          <w:lang w:val="en-GB"/>
        </w:rPr>
        <w:t>is</w:t>
      </w:r>
      <w:r w:rsidRPr="00541DB2">
        <w:rPr>
          <w:rFonts w:ascii="Times New Roman" w:hAnsi="Times New Roman" w:cs="Times New Roman"/>
          <w:sz w:val="24"/>
          <w:szCs w:val="24"/>
          <w:lang w:val="en-GB"/>
        </w:rPr>
        <w:t xml:space="preserve"> also open </w:t>
      </w:r>
      <w:r w:rsidR="001766EA" w:rsidRPr="00541DB2">
        <w:rPr>
          <w:rFonts w:ascii="Times New Roman" w:hAnsi="Times New Roman" w:cs="Times New Roman"/>
          <w:sz w:val="24"/>
          <w:szCs w:val="24"/>
          <w:lang w:val="en-GB"/>
        </w:rPr>
        <w:t>to</w:t>
      </w:r>
      <w:r w:rsidRPr="00541DB2">
        <w:rPr>
          <w:rFonts w:ascii="Times New Roman" w:hAnsi="Times New Roman" w:cs="Times New Roman"/>
          <w:sz w:val="24"/>
          <w:szCs w:val="24"/>
          <w:lang w:val="en-GB"/>
        </w:rPr>
        <w:t xml:space="preserve"> professionals</w:t>
      </w:r>
      <w:r w:rsidR="004E40C0" w:rsidRPr="00541DB2">
        <w:rPr>
          <w:rFonts w:ascii="Times New Roman" w:hAnsi="Times New Roman" w:cs="Times New Roman"/>
          <w:sz w:val="24"/>
          <w:szCs w:val="24"/>
          <w:lang w:val="en-GB"/>
        </w:rPr>
        <w:t xml:space="preserve"> with an interest in digital human rights</w:t>
      </w:r>
      <w:r w:rsidRPr="00541DB2">
        <w:rPr>
          <w:rFonts w:ascii="Times New Roman" w:hAnsi="Times New Roman" w:cs="Times New Roman"/>
          <w:sz w:val="24"/>
          <w:szCs w:val="24"/>
          <w:lang w:val="en-GB"/>
        </w:rPr>
        <w:t xml:space="preserve"> working in both public and private sector</w:t>
      </w:r>
      <w:r w:rsidR="003F015D" w:rsidRPr="00541DB2">
        <w:rPr>
          <w:rFonts w:ascii="Times New Roman" w:hAnsi="Times New Roman" w:cs="Times New Roman"/>
          <w:sz w:val="24"/>
          <w:szCs w:val="24"/>
          <w:lang w:val="en-GB"/>
        </w:rPr>
        <w:t>.</w:t>
      </w:r>
    </w:p>
    <w:p w14:paraId="7AC99AD1" w14:textId="5345BFE9" w:rsidR="005E7634" w:rsidRDefault="00541DB2" w:rsidP="00541DB2">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The number of participants will be limited to </w:t>
      </w:r>
      <w:r w:rsidRPr="00076BE3">
        <w:rPr>
          <w:rFonts w:ascii="Times New Roman" w:hAnsi="Times New Roman" w:cs="Times New Roman"/>
          <w:sz w:val="24"/>
          <w:szCs w:val="24"/>
          <w:lang w:val="en-GB"/>
        </w:rPr>
        <w:t>20.</w:t>
      </w:r>
      <w:r>
        <w:rPr>
          <w:rFonts w:ascii="Times New Roman" w:hAnsi="Times New Roman" w:cs="Times New Roman"/>
          <w:sz w:val="24"/>
          <w:szCs w:val="24"/>
          <w:lang w:val="en-GB"/>
        </w:rPr>
        <w:t xml:space="preserve"> </w:t>
      </w:r>
    </w:p>
    <w:p w14:paraId="113CFA80" w14:textId="77777777" w:rsidR="0054720F" w:rsidRDefault="0054720F" w:rsidP="004D6E34">
      <w:pPr>
        <w:jc w:val="both"/>
        <w:rPr>
          <w:rFonts w:ascii="Times New Roman" w:hAnsi="Times New Roman" w:cs="Times New Roman"/>
          <w:sz w:val="24"/>
          <w:szCs w:val="24"/>
          <w:lang w:val="en-GB"/>
        </w:rPr>
      </w:pPr>
    </w:p>
    <w:p w14:paraId="3B0CBCC4" w14:textId="2976CECA" w:rsidR="0054720F" w:rsidRPr="004E04E3" w:rsidRDefault="0054720F" w:rsidP="004D6E34">
      <w:pPr>
        <w:jc w:val="both"/>
        <w:rPr>
          <w:rFonts w:ascii="Times New Roman" w:hAnsi="Times New Roman" w:cs="Times New Roman"/>
          <w:b/>
          <w:bCs/>
          <w:sz w:val="24"/>
          <w:szCs w:val="24"/>
          <w:lang w:val="en-GB"/>
        </w:rPr>
      </w:pPr>
      <w:r w:rsidRPr="004E04E3">
        <w:rPr>
          <w:rFonts w:ascii="Times New Roman" w:hAnsi="Times New Roman" w:cs="Times New Roman"/>
          <w:b/>
          <w:bCs/>
          <w:sz w:val="24"/>
          <w:szCs w:val="24"/>
          <w:lang w:val="en-GB"/>
        </w:rPr>
        <w:t>Funding</w:t>
      </w:r>
    </w:p>
    <w:p w14:paraId="799BA4AB" w14:textId="7DFC8A6C" w:rsidR="004E04E3" w:rsidRDefault="004E04E3" w:rsidP="004E04E3">
      <w:pPr>
        <w:spacing w:after="0" w:line="240" w:lineRule="auto"/>
        <w:rPr>
          <w:rFonts w:ascii="Times New Roman" w:eastAsia="Times New Roman" w:hAnsi="Times New Roman" w:cs="Times New Roman"/>
          <w:b/>
          <w:bCs/>
          <w:sz w:val="24"/>
          <w:szCs w:val="24"/>
          <w:lang w:val="en-GB" w:eastAsia="lt-LT"/>
        </w:rPr>
      </w:pPr>
      <w:r>
        <w:rPr>
          <w:rStyle w:val="markedcontent"/>
          <w:rFonts w:ascii="Times New Roman" w:hAnsi="Times New Roman" w:cs="Times New Roman"/>
          <w:sz w:val="24"/>
          <w:szCs w:val="24"/>
          <w:lang w:val="en-GB"/>
        </w:rPr>
        <w:t xml:space="preserve">Trainees are eligible for reimbursement </w:t>
      </w:r>
      <w:r>
        <w:rPr>
          <w:rFonts w:ascii="Times New Roman" w:eastAsia="Times New Roman" w:hAnsi="Times New Roman" w:cs="Times New Roman"/>
          <w:sz w:val="24"/>
          <w:szCs w:val="24"/>
          <w:lang w:val="en-GB" w:eastAsia="lt-LT"/>
        </w:rPr>
        <w:t>i</w:t>
      </w:r>
      <w:r w:rsidRPr="00B55F5E">
        <w:rPr>
          <w:rFonts w:ascii="Times New Roman" w:eastAsia="Times New Roman" w:hAnsi="Times New Roman" w:cs="Times New Roman"/>
          <w:sz w:val="24"/>
          <w:szCs w:val="24"/>
          <w:lang w:val="en-GB" w:eastAsia="lt-LT"/>
        </w:rPr>
        <w:t xml:space="preserve">n line with the eligibility rules specified in </w:t>
      </w:r>
      <w:hyperlink r:id="rId7" w:tgtFrame="_blank" w:history="1">
        <w:r w:rsidRPr="00B55F5E">
          <w:rPr>
            <w:rFonts w:ascii="Times New Roman" w:eastAsia="Times New Roman" w:hAnsi="Times New Roman" w:cs="Times New Roman"/>
            <w:b/>
            <w:bCs/>
            <w:color w:val="0000FF"/>
            <w:sz w:val="24"/>
            <w:szCs w:val="24"/>
            <w:u w:val="single"/>
            <w:lang w:val="en-GB" w:eastAsia="lt-LT"/>
          </w:rPr>
          <w:t>Vademecum</w:t>
        </w:r>
      </w:hyperlink>
      <w:r>
        <w:rPr>
          <w:rFonts w:ascii="Times New Roman" w:eastAsia="Times New Roman" w:hAnsi="Times New Roman" w:cs="Times New Roman"/>
          <w:b/>
          <w:bCs/>
          <w:sz w:val="24"/>
          <w:szCs w:val="24"/>
          <w:lang w:val="en-GB" w:eastAsia="lt-LT"/>
        </w:rPr>
        <w:t>.</w:t>
      </w:r>
    </w:p>
    <w:p w14:paraId="5C574393" w14:textId="77777777" w:rsidR="004E04E3" w:rsidRDefault="004E04E3" w:rsidP="004E04E3">
      <w:pPr>
        <w:spacing w:after="0" w:line="240" w:lineRule="auto"/>
        <w:rPr>
          <w:rStyle w:val="markedcontent"/>
          <w:rFonts w:ascii="Times New Roman" w:hAnsi="Times New Roman" w:cs="Times New Roman"/>
          <w:sz w:val="24"/>
          <w:szCs w:val="24"/>
          <w:lang w:val="en-GB"/>
        </w:rPr>
      </w:pPr>
    </w:p>
    <w:p w14:paraId="7A818D31" w14:textId="2FF5AA0B" w:rsidR="00B55F5E" w:rsidRPr="00B55F5E" w:rsidRDefault="00B55F5E" w:rsidP="004E04E3">
      <w:pPr>
        <w:spacing w:after="0" w:line="240" w:lineRule="auto"/>
        <w:rPr>
          <w:rStyle w:val="markedcontent"/>
          <w:rFonts w:ascii="Times New Roman" w:hAnsi="Times New Roman" w:cs="Times New Roman"/>
          <w:sz w:val="24"/>
          <w:szCs w:val="24"/>
          <w:lang w:val="en-GB"/>
        </w:rPr>
      </w:pPr>
      <w:r w:rsidRPr="00B55F5E">
        <w:rPr>
          <w:rStyle w:val="markedcontent"/>
          <w:rFonts w:ascii="Times New Roman" w:hAnsi="Times New Roman" w:cs="Times New Roman"/>
          <w:sz w:val="24"/>
          <w:szCs w:val="24"/>
          <w:lang w:val="en-GB"/>
        </w:rPr>
        <w:t xml:space="preserve">Trainees who are engaged in an official research programme as a PhD Student or postdoctoral fellow or can be employed by, or affiliated to, an institution, organisation or legal entity which has within its remit a clear association with performing research are eligible for reimbursement if they are from: </w:t>
      </w:r>
    </w:p>
    <w:p w14:paraId="7B5AC740" w14:textId="77777777" w:rsidR="00B55F5E" w:rsidRPr="00B55F5E" w:rsidRDefault="00B55F5E" w:rsidP="004E04E3">
      <w:pPr>
        <w:spacing w:after="0" w:line="240" w:lineRule="auto"/>
        <w:rPr>
          <w:rStyle w:val="markedcontent"/>
          <w:rFonts w:ascii="Times New Roman" w:hAnsi="Times New Roman" w:cs="Times New Roman"/>
          <w:sz w:val="24"/>
          <w:szCs w:val="24"/>
          <w:lang w:val="en-GB"/>
        </w:rPr>
      </w:pPr>
      <w:r w:rsidRPr="00B55F5E">
        <w:rPr>
          <w:rStyle w:val="markedcontent"/>
          <w:rFonts w:ascii="Times New Roman" w:hAnsi="Times New Roman" w:cs="Times New Roman"/>
          <w:sz w:val="24"/>
          <w:szCs w:val="24"/>
          <w:lang w:val="en-GB"/>
        </w:rPr>
        <w:t>1. COST Full Members / COST Cooperating Member.</w:t>
      </w:r>
    </w:p>
    <w:p w14:paraId="22398D22" w14:textId="7A2CFF50" w:rsidR="00B55F5E" w:rsidRPr="00B55F5E" w:rsidRDefault="00B55F5E" w:rsidP="004E04E3">
      <w:pPr>
        <w:spacing w:after="0" w:line="240" w:lineRule="auto"/>
        <w:rPr>
          <w:rStyle w:val="markedcontent"/>
          <w:rFonts w:ascii="Times New Roman" w:hAnsi="Times New Roman" w:cs="Times New Roman"/>
          <w:sz w:val="24"/>
          <w:szCs w:val="24"/>
          <w:lang w:val="en-GB"/>
        </w:rPr>
      </w:pPr>
      <w:r w:rsidRPr="00B55F5E">
        <w:rPr>
          <w:rStyle w:val="markedcontent"/>
          <w:rFonts w:ascii="Times New Roman" w:hAnsi="Times New Roman" w:cs="Times New Roman"/>
          <w:sz w:val="24"/>
          <w:szCs w:val="24"/>
          <w:lang w:val="en-GB"/>
        </w:rPr>
        <w:t>2.</w:t>
      </w:r>
      <w:r>
        <w:rPr>
          <w:rStyle w:val="markedcontent"/>
          <w:rFonts w:ascii="Times New Roman" w:hAnsi="Times New Roman" w:cs="Times New Roman"/>
          <w:sz w:val="24"/>
          <w:szCs w:val="24"/>
          <w:lang w:val="en-GB"/>
        </w:rPr>
        <w:t xml:space="preserve"> </w:t>
      </w:r>
      <w:r w:rsidRPr="00B55F5E">
        <w:rPr>
          <w:rStyle w:val="markedcontent"/>
          <w:rFonts w:ascii="Times New Roman" w:hAnsi="Times New Roman" w:cs="Times New Roman"/>
          <w:sz w:val="24"/>
          <w:szCs w:val="24"/>
          <w:lang w:val="en-GB"/>
        </w:rPr>
        <w:t>Action MC Observer from NNC.</w:t>
      </w:r>
    </w:p>
    <w:p w14:paraId="6D8835BA" w14:textId="584C3FC9" w:rsidR="00B55F5E" w:rsidRDefault="00B55F5E" w:rsidP="004E04E3">
      <w:pPr>
        <w:spacing w:after="0" w:line="240" w:lineRule="auto"/>
        <w:rPr>
          <w:rStyle w:val="markedcontent"/>
          <w:rFonts w:ascii="Times New Roman" w:hAnsi="Times New Roman" w:cs="Times New Roman"/>
          <w:sz w:val="24"/>
          <w:szCs w:val="24"/>
          <w:lang w:val="en-GB"/>
        </w:rPr>
      </w:pPr>
      <w:r w:rsidRPr="00B55F5E">
        <w:rPr>
          <w:rStyle w:val="markedcontent"/>
          <w:rFonts w:ascii="Times New Roman" w:hAnsi="Times New Roman" w:cs="Times New Roman"/>
          <w:sz w:val="24"/>
          <w:szCs w:val="24"/>
          <w:lang w:val="en-GB"/>
        </w:rPr>
        <w:t>3. Approved European RTD Organisations.</w:t>
      </w:r>
    </w:p>
    <w:p w14:paraId="0037F69D" w14:textId="77777777" w:rsidR="004E04E3" w:rsidRPr="00B55F5E" w:rsidRDefault="004E04E3" w:rsidP="004E04E3">
      <w:pPr>
        <w:spacing w:after="0" w:line="240" w:lineRule="auto"/>
        <w:rPr>
          <w:rStyle w:val="markedcontent"/>
          <w:rFonts w:ascii="Times New Roman" w:hAnsi="Times New Roman" w:cs="Times New Roman"/>
          <w:sz w:val="24"/>
          <w:szCs w:val="24"/>
          <w:lang w:val="en-GB"/>
        </w:rPr>
      </w:pPr>
    </w:p>
    <w:p w14:paraId="5D11D77C" w14:textId="36CC0D35" w:rsidR="00B55F5E" w:rsidRPr="00B55F5E" w:rsidRDefault="004E04E3" w:rsidP="004E04E3">
      <w:pPr>
        <w:spacing w:after="0" w:line="240" w:lineRule="auto"/>
        <w:rPr>
          <w:rFonts w:ascii="Times New Roman" w:eastAsia="Times New Roman" w:hAnsi="Times New Roman" w:cs="Times New Roman"/>
          <w:sz w:val="24"/>
          <w:szCs w:val="24"/>
          <w:lang w:val="en-GB" w:eastAsia="lt-LT"/>
        </w:rPr>
      </w:pPr>
      <w:r>
        <w:rPr>
          <w:rFonts w:ascii="Times New Roman" w:eastAsia="Times New Roman" w:hAnsi="Times New Roman" w:cs="Times New Roman"/>
          <w:sz w:val="24"/>
          <w:szCs w:val="24"/>
          <w:lang w:val="en-GB" w:eastAsia="lt-LT"/>
        </w:rPr>
        <w:lastRenderedPageBreak/>
        <w:t>T</w:t>
      </w:r>
      <w:r w:rsidR="00B55F5E" w:rsidRPr="00B55F5E">
        <w:rPr>
          <w:rFonts w:ascii="Times New Roman" w:eastAsia="Times New Roman" w:hAnsi="Times New Roman" w:cs="Times New Roman"/>
          <w:sz w:val="24"/>
          <w:szCs w:val="24"/>
          <w:lang w:val="en-GB" w:eastAsia="lt-LT"/>
        </w:rPr>
        <w:t>he Action will be able to cover long-distance travel expenses and daily allowance rate (</w:t>
      </w:r>
      <w:r w:rsidR="00B55F5E" w:rsidRPr="00076BE3">
        <w:rPr>
          <w:rFonts w:ascii="Times New Roman" w:eastAsia="Times New Roman" w:hAnsi="Times New Roman" w:cs="Times New Roman"/>
          <w:sz w:val="24"/>
          <w:szCs w:val="24"/>
          <w:lang w:val="en-GB" w:eastAsia="lt-LT"/>
        </w:rPr>
        <w:t>60 EUR,</w:t>
      </w:r>
      <w:r w:rsidR="00B55F5E" w:rsidRPr="00B55F5E">
        <w:rPr>
          <w:rFonts w:ascii="Times New Roman" w:eastAsia="Times New Roman" w:hAnsi="Times New Roman" w:cs="Times New Roman"/>
          <w:sz w:val="24"/>
          <w:szCs w:val="24"/>
          <w:lang w:val="en-GB" w:eastAsia="lt-LT"/>
        </w:rPr>
        <w:t xml:space="preserve"> covering accommodation, meals, and local travel expenses) to selected participants.</w:t>
      </w:r>
    </w:p>
    <w:p w14:paraId="4DE7EE07" w14:textId="55A369CB" w:rsidR="00A97472" w:rsidRPr="00B55F5E" w:rsidRDefault="00A97472" w:rsidP="004D6E34">
      <w:pPr>
        <w:jc w:val="both"/>
        <w:rPr>
          <w:rFonts w:ascii="Times New Roman" w:hAnsi="Times New Roman" w:cs="Times New Roman"/>
          <w:sz w:val="24"/>
          <w:szCs w:val="24"/>
        </w:rPr>
      </w:pPr>
    </w:p>
    <w:p w14:paraId="791E761F" w14:textId="77777777" w:rsidR="00A97472" w:rsidRDefault="00A97472" w:rsidP="004D6E34">
      <w:pPr>
        <w:jc w:val="both"/>
        <w:rPr>
          <w:rFonts w:ascii="Times New Roman" w:hAnsi="Times New Roman" w:cs="Times New Roman"/>
          <w:sz w:val="24"/>
          <w:szCs w:val="24"/>
          <w:lang w:val="en-GB"/>
        </w:rPr>
      </w:pPr>
    </w:p>
    <w:p w14:paraId="2A4E047B" w14:textId="1CEFDE49" w:rsidR="0054720F" w:rsidRPr="004E04E3" w:rsidRDefault="0054720F" w:rsidP="004E04E3">
      <w:pPr>
        <w:spacing w:after="0" w:line="240" w:lineRule="auto"/>
        <w:jc w:val="both"/>
        <w:rPr>
          <w:rFonts w:ascii="Times New Roman" w:hAnsi="Times New Roman" w:cs="Times New Roman"/>
          <w:b/>
          <w:bCs/>
          <w:sz w:val="24"/>
          <w:szCs w:val="24"/>
          <w:lang w:val="en-GB"/>
        </w:rPr>
      </w:pPr>
      <w:r w:rsidRPr="004E04E3">
        <w:rPr>
          <w:rFonts w:ascii="Times New Roman" w:hAnsi="Times New Roman" w:cs="Times New Roman"/>
          <w:b/>
          <w:bCs/>
          <w:sz w:val="24"/>
          <w:szCs w:val="24"/>
          <w:lang w:val="en-GB"/>
        </w:rPr>
        <w:t>Application procedure</w:t>
      </w:r>
    </w:p>
    <w:p w14:paraId="392F607A" w14:textId="77777777" w:rsidR="004E04E3" w:rsidRDefault="004E04E3" w:rsidP="004E04E3">
      <w:pPr>
        <w:spacing w:after="0" w:line="240" w:lineRule="auto"/>
        <w:jc w:val="both"/>
        <w:rPr>
          <w:rFonts w:ascii="Times New Roman" w:hAnsi="Times New Roman" w:cs="Times New Roman"/>
          <w:sz w:val="24"/>
          <w:szCs w:val="24"/>
          <w:lang w:val="en-GB"/>
        </w:rPr>
      </w:pPr>
    </w:p>
    <w:p w14:paraId="5BCEEAFE" w14:textId="105E5FC1" w:rsidR="0054720F" w:rsidRPr="004E04E3" w:rsidRDefault="0054720F" w:rsidP="004E04E3">
      <w:pPr>
        <w:spacing w:after="0" w:line="240" w:lineRule="auto"/>
        <w:contextualSpacing/>
        <w:jc w:val="both"/>
        <w:rPr>
          <w:rFonts w:ascii="Times New Roman" w:eastAsia="Times New Roman" w:hAnsi="Times New Roman" w:cs="Times New Roman"/>
          <w:sz w:val="24"/>
          <w:szCs w:val="24"/>
          <w:lang w:val="en-GB" w:eastAsia="lt-LT"/>
        </w:rPr>
      </w:pPr>
      <w:r w:rsidRPr="0054720F">
        <w:rPr>
          <w:rFonts w:ascii="Times New Roman" w:eastAsia="Times New Roman" w:hAnsi="Times New Roman" w:cs="Times New Roman"/>
          <w:sz w:val="24"/>
          <w:szCs w:val="24"/>
          <w:lang w:val="en-GB" w:eastAsia="lt-LT"/>
        </w:rPr>
        <w:t>The application procedure is as follows:</w:t>
      </w:r>
    </w:p>
    <w:p w14:paraId="0F8C236B" w14:textId="3153FCB4" w:rsidR="004E04E3" w:rsidRPr="004E04E3" w:rsidRDefault="004E04E3" w:rsidP="004E04E3">
      <w:pPr>
        <w:pStyle w:val="Sraopastraipa"/>
        <w:numPr>
          <w:ilvl w:val="0"/>
          <w:numId w:val="2"/>
        </w:numPr>
        <w:spacing w:after="0" w:line="240" w:lineRule="auto"/>
        <w:jc w:val="both"/>
        <w:rPr>
          <w:rFonts w:ascii="Times New Roman" w:eastAsia="Times New Roman" w:hAnsi="Times New Roman" w:cs="Times New Roman"/>
          <w:sz w:val="24"/>
          <w:szCs w:val="24"/>
          <w:lang w:val="en-GB" w:eastAsia="lt-LT"/>
        </w:rPr>
      </w:pPr>
      <w:r w:rsidRPr="004E04E3">
        <w:rPr>
          <w:rFonts w:ascii="Times New Roman" w:eastAsia="Times New Roman" w:hAnsi="Times New Roman" w:cs="Times New Roman"/>
          <w:sz w:val="24"/>
          <w:szCs w:val="24"/>
          <w:lang w:val="en-GB" w:eastAsia="lt-LT"/>
        </w:rPr>
        <w:t>PhD students must send their application, including CV, official proof of PhD student status (from supervisor/university) and a brief motivation letter (max</w:t>
      </w:r>
      <w:r w:rsidR="004E40C0">
        <w:rPr>
          <w:rFonts w:ascii="Times New Roman" w:eastAsia="Times New Roman" w:hAnsi="Times New Roman" w:cs="Times New Roman"/>
          <w:sz w:val="24"/>
          <w:szCs w:val="24"/>
          <w:lang w:val="en-GB" w:eastAsia="lt-LT"/>
        </w:rPr>
        <w:t>.</w:t>
      </w:r>
      <w:r w:rsidRPr="004E04E3">
        <w:rPr>
          <w:rFonts w:ascii="Times New Roman" w:eastAsia="Times New Roman" w:hAnsi="Times New Roman" w:cs="Times New Roman"/>
          <w:sz w:val="24"/>
          <w:szCs w:val="24"/>
          <w:lang w:val="en-GB" w:eastAsia="lt-LT"/>
        </w:rPr>
        <w:t xml:space="preserve"> 1 page) to GDHRNet &lt;web@gdhrnet.eu&gt;</w:t>
      </w:r>
    </w:p>
    <w:p w14:paraId="58D7546D" w14:textId="2032B720" w:rsidR="004E04E3" w:rsidRPr="004E04E3" w:rsidRDefault="00CF4A2B" w:rsidP="004E04E3">
      <w:pPr>
        <w:pStyle w:val="Sraopastraipa"/>
        <w:numPr>
          <w:ilvl w:val="0"/>
          <w:numId w:val="2"/>
        </w:numPr>
        <w:spacing w:after="0" w:line="240" w:lineRule="auto"/>
        <w:jc w:val="both"/>
        <w:rPr>
          <w:rFonts w:ascii="Times New Roman" w:eastAsia="Times New Roman" w:hAnsi="Times New Roman" w:cs="Times New Roman"/>
          <w:sz w:val="24"/>
          <w:szCs w:val="24"/>
          <w:lang w:val="en-GB" w:eastAsia="lt-LT"/>
        </w:rPr>
      </w:pPr>
      <w:r w:rsidRPr="004E04E3">
        <w:rPr>
          <w:rFonts w:ascii="Times New Roman" w:eastAsia="Times New Roman" w:hAnsi="Times New Roman" w:cs="Times New Roman"/>
          <w:sz w:val="24"/>
          <w:szCs w:val="24"/>
          <w:lang w:val="en-GB" w:eastAsia="lt-LT"/>
        </w:rPr>
        <w:t xml:space="preserve">Early career investigators are required to send their CV and a brief motivation letter (max. 1 </w:t>
      </w:r>
      <w:r w:rsidR="004E40C0">
        <w:rPr>
          <w:rFonts w:ascii="Times New Roman" w:eastAsia="Times New Roman" w:hAnsi="Times New Roman" w:cs="Times New Roman"/>
          <w:sz w:val="24"/>
          <w:szCs w:val="24"/>
          <w:lang w:val="en-GB" w:eastAsia="lt-LT"/>
        </w:rPr>
        <w:t>page</w:t>
      </w:r>
      <w:r w:rsidRPr="004E04E3">
        <w:rPr>
          <w:rFonts w:ascii="Times New Roman" w:eastAsia="Times New Roman" w:hAnsi="Times New Roman" w:cs="Times New Roman"/>
          <w:sz w:val="24"/>
          <w:szCs w:val="24"/>
          <w:lang w:val="en-GB" w:eastAsia="lt-LT"/>
        </w:rPr>
        <w:t xml:space="preserve">) to </w:t>
      </w:r>
      <w:r w:rsidR="004E04E3" w:rsidRPr="004E04E3">
        <w:rPr>
          <w:rFonts w:ascii="Times New Roman" w:eastAsia="Times New Roman" w:hAnsi="Times New Roman" w:cs="Times New Roman"/>
          <w:sz w:val="24"/>
          <w:szCs w:val="24"/>
          <w:lang w:val="en-GB" w:eastAsia="lt-LT"/>
        </w:rPr>
        <w:t xml:space="preserve">GDHRNet &lt;web@gdhrnet.eu&gt; </w:t>
      </w:r>
    </w:p>
    <w:p w14:paraId="4DBEDED9" w14:textId="02AFDA9E" w:rsidR="004E04E3" w:rsidRPr="00541DB2" w:rsidRDefault="0054720F" w:rsidP="004E04E3">
      <w:pPr>
        <w:pStyle w:val="Sraopastraipa"/>
        <w:numPr>
          <w:ilvl w:val="0"/>
          <w:numId w:val="2"/>
        </w:numPr>
        <w:spacing w:after="0" w:line="240" w:lineRule="auto"/>
        <w:jc w:val="both"/>
        <w:rPr>
          <w:rFonts w:ascii="Times New Roman" w:eastAsia="Times New Roman" w:hAnsi="Times New Roman" w:cs="Times New Roman"/>
          <w:sz w:val="24"/>
          <w:szCs w:val="24"/>
          <w:lang w:val="en-GB" w:eastAsia="lt-LT"/>
        </w:rPr>
      </w:pPr>
      <w:r w:rsidRPr="00541DB2">
        <w:rPr>
          <w:rFonts w:ascii="Times New Roman" w:eastAsia="Times New Roman" w:hAnsi="Times New Roman" w:cs="Times New Roman"/>
          <w:sz w:val="24"/>
          <w:szCs w:val="24"/>
          <w:lang w:val="en-GB" w:eastAsia="lt-LT"/>
        </w:rPr>
        <w:t>PhD students</w:t>
      </w:r>
      <w:r w:rsidR="00CF4A2B" w:rsidRPr="00541DB2">
        <w:rPr>
          <w:rFonts w:ascii="Times New Roman" w:eastAsia="Times New Roman" w:hAnsi="Times New Roman" w:cs="Times New Roman"/>
          <w:sz w:val="24"/>
          <w:szCs w:val="24"/>
          <w:lang w:val="en-GB" w:eastAsia="lt-LT"/>
        </w:rPr>
        <w:t xml:space="preserve"> and early career investigators</w:t>
      </w:r>
      <w:r w:rsidRPr="00541DB2">
        <w:rPr>
          <w:rFonts w:ascii="Times New Roman" w:eastAsia="Times New Roman" w:hAnsi="Times New Roman" w:cs="Times New Roman"/>
          <w:sz w:val="24"/>
          <w:szCs w:val="24"/>
          <w:lang w:val="en-GB" w:eastAsia="lt-LT"/>
        </w:rPr>
        <w:t xml:space="preserve"> who want to apply for </w:t>
      </w:r>
      <w:r w:rsidR="004E04E3" w:rsidRPr="00541DB2">
        <w:rPr>
          <w:rFonts w:ascii="Times New Roman" w:eastAsia="Times New Roman" w:hAnsi="Times New Roman" w:cs="Times New Roman"/>
          <w:sz w:val="24"/>
          <w:szCs w:val="24"/>
          <w:lang w:val="en-GB" w:eastAsia="lt-LT"/>
        </w:rPr>
        <w:t>reimbursement</w:t>
      </w:r>
      <w:r w:rsidRPr="00541DB2">
        <w:rPr>
          <w:rFonts w:ascii="Times New Roman" w:eastAsia="Times New Roman" w:hAnsi="Times New Roman" w:cs="Times New Roman"/>
          <w:sz w:val="24"/>
          <w:szCs w:val="24"/>
          <w:lang w:val="en-GB" w:eastAsia="lt-LT"/>
        </w:rPr>
        <w:t xml:space="preserve"> should include in their application a budget estimation</w:t>
      </w:r>
    </w:p>
    <w:p w14:paraId="2F628CE2" w14:textId="3C01E5F5" w:rsidR="004E40C0" w:rsidRPr="00541DB2" w:rsidRDefault="004E40C0" w:rsidP="004E04E3">
      <w:pPr>
        <w:pStyle w:val="Sraopastraipa"/>
        <w:numPr>
          <w:ilvl w:val="0"/>
          <w:numId w:val="2"/>
        </w:numPr>
        <w:spacing w:after="0" w:line="240" w:lineRule="auto"/>
        <w:jc w:val="both"/>
        <w:rPr>
          <w:rFonts w:ascii="Times New Roman" w:eastAsia="Times New Roman" w:hAnsi="Times New Roman" w:cs="Times New Roman"/>
          <w:sz w:val="24"/>
          <w:szCs w:val="24"/>
          <w:lang w:val="en-GB" w:eastAsia="lt-LT"/>
        </w:rPr>
      </w:pPr>
      <w:r w:rsidRPr="00541DB2">
        <w:rPr>
          <w:rFonts w:ascii="Times New Roman" w:eastAsia="Times New Roman" w:hAnsi="Times New Roman" w:cs="Times New Roman"/>
          <w:sz w:val="24"/>
          <w:szCs w:val="24"/>
          <w:lang w:val="en-GB" w:eastAsia="lt-LT"/>
        </w:rPr>
        <w:t xml:space="preserve">Other applicants are required to send their CV and a brief motivation letter (max. 1 page) to GDHRNet </w:t>
      </w:r>
      <w:hyperlink r:id="rId8" w:history="1">
        <w:r w:rsidR="006D6336" w:rsidRPr="00541DB2">
          <w:rPr>
            <w:rStyle w:val="Hipersaitas"/>
            <w:rFonts w:ascii="Times New Roman" w:eastAsia="Times New Roman" w:hAnsi="Times New Roman" w:cs="Times New Roman"/>
            <w:sz w:val="24"/>
            <w:szCs w:val="24"/>
            <w:lang w:val="en-GB" w:eastAsia="lt-LT"/>
          </w:rPr>
          <w:t>web@gdhrnet.eu</w:t>
        </w:r>
      </w:hyperlink>
    </w:p>
    <w:p w14:paraId="1C40DFF9" w14:textId="77777777" w:rsidR="006D6336" w:rsidRPr="004E40C0" w:rsidRDefault="006D6336" w:rsidP="006D6336">
      <w:pPr>
        <w:pStyle w:val="Sraopastraipa"/>
        <w:spacing w:after="0" w:line="240" w:lineRule="auto"/>
        <w:jc w:val="both"/>
        <w:rPr>
          <w:rFonts w:ascii="Times New Roman" w:eastAsia="Times New Roman" w:hAnsi="Times New Roman" w:cs="Times New Roman"/>
          <w:sz w:val="24"/>
          <w:szCs w:val="24"/>
          <w:highlight w:val="yellow"/>
          <w:lang w:val="en-GB" w:eastAsia="lt-LT"/>
        </w:rPr>
      </w:pPr>
    </w:p>
    <w:p w14:paraId="244F6619" w14:textId="68C6E45E" w:rsidR="006D6336" w:rsidRPr="00076BE3" w:rsidRDefault="006D6336" w:rsidP="006D6336">
      <w:pPr>
        <w:spacing w:after="0" w:line="240" w:lineRule="auto"/>
        <w:rPr>
          <w:rFonts w:ascii="Times New Roman" w:eastAsia="Times New Roman" w:hAnsi="Times New Roman" w:cs="Times New Roman"/>
          <w:sz w:val="24"/>
          <w:szCs w:val="24"/>
          <w:lang w:val="en-GB" w:eastAsia="lt-LT"/>
        </w:rPr>
      </w:pPr>
      <w:r w:rsidRPr="00921412">
        <w:rPr>
          <w:rFonts w:ascii="Times New Roman" w:eastAsia="Times New Roman" w:hAnsi="Times New Roman" w:cs="Times New Roman"/>
          <w:b/>
          <w:bCs/>
          <w:sz w:val="24"/>
          <w:szCs w:val="24"/>
          <w:lang w:val="en-GB" w:eastAsia="lt-LT"/>
        </w:rPr>
        <w:t>Deadline for applications:</w:t>
      </w:r>
      <w:r w:rsidRPr="00921412">
        <w:rPr>
          <w:rFonts w:ascii="Times New Roman" w:eastAsia="Times New Roman" w:hAnsi="Times New Roman" w:cs="Times New Roman"/>
          <w:sz w:val="24"/>
          <w:szCs w:val="24"/>
          <w:lang w:val="en-GB" w:eastAsia="lt-LT"/>
        </w:rPr>
        <w:t xml:space="preserve"> </w:t>
      </w:r>
      <w:r w:rsidRPr="00076BE3">
        <w:rPr>
          <w:rFonts w:ascii="Times New Roman" w:eastAsia="Times New Roman" w:hAnsi="Times New Roman" w:cs="Times New Roman"/>
          <w:sz w:val="24"/>
          <w:szCs w:val="24"/>
          <w:lang w:val="en-GB" w:eastAsia="lt-LT"/>
        </w:rPr>
        <w:t>August 1</w:t>
      </w:r>
      <w:r w:rsidR="00B74D7C">
        <w:rPr>
          <w:rFonts w:ascii="Times New Roman" w:eastAsia="Times New Roman" w:hAnsi="Times New Roman" w:cs="Times New Roman"/>
          <w:sz w:val="24"/>
          <w:szCs w:val="24"/>
          <w:lang w:val="en-GB" w:eastAsia="lt-LT"/>
        </w:rPr>
        <w:t>5</w:t>
      </w:r>
      <w:r w:rsidRPr="00076BE3">
        <w:rPr>
          <w:rFonts w:ascii="Times New Roman" w:eastAsia="Times New Roman" w:hAnsi="Times New Roman" w:cs="Times New Roman"/>
          <w:sz w:val="24"/>
          <w:szCs w:val="24"/>
          <w:lang w:val="en-GB" w:eastAsia="lt-LT"/>
        </w:rPr>
        <w:t>, 2021</w:t>
      </w:r>
    </w:p>
    <w:p w14:paraId="051AD88F" w14:textId="2D78A5C4" w:rsidR="006D6336" w:rsidRPr="00921412" w:rsidRDefault="006D6336" w:rsidP="006D6336">
      <w:pPr>
        <w:spacing w:after="0" w:line="240" w:lineRule="auto"/>
        <w:rPr>
          <w:rFonts w:ascii="Times New Roman" w:eastAsia="Times New Roman" w:hAnsi="Times New Roman" w:cs="Times New Roman"/>
          <w:sz w:val="24"/>
          <w:szCs w:val="24"/>
          <w:lang w:val="en-GB" w:eastAsia="lt-LT"/>
        </w:rPr>
      </w:pPr>
      <w:r w:rsidRPr="00076BE3">
        <w:rPr>
          <w:rFonts w:ascii="Times New Roman" w:eastAsia="Times New Roman" w:hAnsi="Times New Roman" w:cs="Times New Roman"/>
          <w:b/>
          <w:bCs/>
          <w:sz w:val="24"/>
          <w:szCs w:val="24"/>
          <w:lang w:val="en-GB" w:eastAsia="lt-LT"/>
        </w:rPr>
        <w:t>Notification about acceptance:</w:t>
      </w:r>
      <w:r w:rsidRPr="00076BE3">
        <w:rPr>
          <w:rFonts w:ascii="Times New Roman" w:eastAsia="Times New Roman" w:hAnsi="Times New Roman" w:cs="Times New Roman"/>
          <w:sz w:val="24"/>
          <w:szCs w:val="24"/>
          <w:lang w:val="en-GB" w:eastAsia="lt-LT"/>
        </w:rPr>
        <w:t xml:space="preserve"> </w:t>
      </w:r>
      <w:r w:rsidR="00B74D7C">
        <w:rPr>
          <w:rFonts w:ascii="Times New Roman" w:eastAsia="Times New Roman" w:hAnsi="Times New Roman" w:cs="Times New Roman"/>
          <w:sz w:val="24"/>
          <w:szCs w:val="24"/>
          <w:lang w:val="en-GB" w:eastAsia="lt-LT"/>
        </w:rPr>
        <w:t>September</w:t>
      </w:r>
      <w:r w:rsidRPr="00076BE3">
        <w:rPr>
          <w:rFonts w:ascii="Times New Roman" w:eastAsia="Times New Roman" w:hAnsi="Times New Roman" w:cs="Times New Roman"/>
          <w:sz w:val="24"/>
          <w:szCs w:val="24"/>
          <w:lang w:val="en-GB" w:eastAsia="lt-LT"/>
        </w:rPr>
        <w:t xml:space="preserve"> 1, 2021</w:t>
      </w:r>
    </w:p>
    <w:p w14:paraId="06DF6AF3" w14:textId="77777777" w:rsidR="0054720F" w:rsidRPr="006D6336" w:rsidRDefault="0054720F" w:rsidP="0054720F">
      <w:pPr>
        <w:jc w:val="both"/>
        <w:rPr>
          <w:rFonts w:ascii="Times New Roman" w:hAnsi="Times New Roman" w:cs="Times New Roman"/>
          <w:sz w:val="24"/>
          <w:szCs w:val="24"/>
        </w:rPr>
      </w:pPr>
    </w:p>
    <w:p w14:paraId="0E0EA9DE" w14:textId="5BCB48FD" w:rsidR="0054720F" w:rsidRDefault="0054720F" w:rsidP="0054720F">
      <w:pPr>
        <w:jc w:val="both"/>
        <w:rPr>
          <w:rFonts w:ascii="Times New Roman" w:hAnsi="Times New Roman" w:cs="Times New Roman"/>
          <w:b/>
          <w:bCs/>
          <w:sz w:val="24"/>
          <w:szCs w:val="24"/>
          <w:lang w:val="en-US"/>
        </w:rPr>
      </w:pPr>
      <w:r w:rsidRPr="001766EA">
        <w:rPr>
          <w:rFonts w:ascii="Times New Roman" w:hAnsi="Times New Roman" w:cs="Times New Roman"/>
          <w:b/>
          <w:bCs/>
          <w:sz w:val="24"/>
          <w:szCs w:val="24"/>
          <w:lang w:val="en-US"/>
        </w:rPr>
        <w:t>Venue and Practical Information</w:t>
      </w:r>
    </w:p>
    <w:p w14:paraId="20BBECE0" w14:textId="19040C5F" w:rsidR="001766EA" w:rsidRDefault="001766EA" w:rsidP="0054720F">
      <w:pPr>
        <w:jc w:val="both"/>
        <w:rPr>
          <w:rFonts w:ascii="Times New Roman" w:hAnsi="Times New Roman" w:cs="Times New Roman"/>
          <w:b/>
          <w:bCs/>
          <w:sz w:val="24"/>
          <w:szCs w:val="24"/>
          <w:lang w:val="en-US"/>
        </w:rPr>
      </w:pPr>
    </w:p>
    <w:p w14:paraId="4B5B5FB1" w14:textId="2A45ED62" w:rsidR="001766EA" w:rsidRPr="00921412" w:rsidRDefault="001766EA" w:rsidP="0054720F">
      <w:pPr>
        <w:jc w:val="both"/>
        <w:rPr>
          <w:rFonts w:ascii="Times New Roman" w:hAnsi="Times New Roman" w:cs="Times New Roman"/>
          <w:b/>
          <w:bCs/>
          <w:sz w:val="24"/>
          <w:szCs w:val="24"/>
          <w:lang w:val="en-GB"/>
        </w:rPr>
      </w:pPr>
      <w:r w:rsidRPr="00921412">
        <w:rPr>
          <w:rFonts w:ascii="Times New Roman" w:hAnsi="Times New Roman" w:cs="Times New Roman"/>
          <w:sz w:val="24"/>
          <w:szCs w:val="24"/>
        </w:rPr>
        <w:t>"</w:t>
      </w:r>
      <w:r w:rsidRPr="00921412">
        <w:rPr>
          <w:rFonts w:ascii="Times New Roman" w:hAnsi="Times New Roman" w:cs="Times New Roman"/>
          <w:sz w:val="24"/>
          <w:szCs w:val="24"/>
          <w:lang w:val="en-GB"/>
        </w:rPr>
        <w:t>Colégio da Trindade", Faculty of Law, University of Coimbra</w:t>
      </w:r>
    </w:p>
    <w:p w14:paraId="60CD9AFB" w14:textId="4ABF8964" w:rsidR="001766EA" w:rsidRPr="00921412" w:rsidRDefault="001766EA" w:rsidP="0054720F">
      <w:pPr>
        <w:jc w:val="both"/>
        <w:rPr>
          <w:rFonts w:ascii="Times New Roman" w:hAnsi="Times New Roman" w:cs="Times New Roman"/>
          <w:b/>
          <w:bCs/>
          <w:sz w:val="24"/>
          <w:szCs w:val="24"/>
          <w:lang w:val="en-GB"/>
        </w:rPr>
      </w:pPr>
    </w:p>
    <w:p w14:paraId="3CFB1E84" w14:textId="77777777" w:rsidR="001766EA" w:rsidRPr="00921412" w:rsidRDefault="001766EA" w:rsidP="001766EA">
      <w:pPr>
        <w:pStyle w:val="prastasiniatinklio"/>
        <w:rPr>
          <w:lang w:val="en-GB"/>
        </w:rPr>
      </w:pPr>
      <w:r w:rsidRPr="00921412">
        <w:rPr>
          <w:lang w:val="en-GB"/>
        </w:rPr>
        <w:t>TRAVEL</w:t>
      </w:r>
    </w:p>
    <w:p w14:paraId="08CE8686" w14:textId="77777777" w:rsidR="001766EA" w:rsidRPr="00921412" w:rsidRDefault="001766EA" w:rsidP="001766EA">
      <w:pPr>
        <w:pStyle w:val="prastasiniatinklio"/>
        <w:rPr>
          <w:lang w:val="en-GB"/>
        </w:rPr>
      </w:pPr>
      <w:r w:rsidRPr="00921412">
        <w:rPr>
          <w:lang w:val="en-GB"/>
        </w:rPr>
        <w:t>Coimbra is served by two international airports, Lisbon and Porto.</w:t>
      </w:r>
    </w:p>
    <w:p w14:paraId="5FC58B27" w14:textId="54CDA94D" w:rsidR="001766EA" w:rsidRPr="00921412" w:rsidRDefault="001766EA" w:rsidP="00541DB2">
      <w:pPr>
        <w:pStyle w:val="prastasiniatinklio"/>
        <w:rPr>
          <w:lang w:val="en-GB"/>
        </w:rPr>
      </w:pPr>
      <w:r w:rsidRPr="00921412">
        <w:rPr>
          <w:lang w:val="en-GB"/>
        </w:rPr>
        <w:t xml:space="preserve">In Lisbon or Porto you can take subway/metro to the main train stations (e.g. Lisboa Oriente and Porto Campanhã) and then the express train (Alfa) to Coimbra. </w:t>
      </w:r>
    </w:p>
    <w:p w14:paraId="38784E88" w14:textId="77777777" w:rsidR="001766EA" w:rsidRPr="00921412" w:rsidRDefault="001766EA" w:rsidP="001766EA">
      <w:pPr>
        <w:pStyle w:val="prastasiniatinklio"/>
        <w:rPr>
          <w:lang w:val="en-GB"/>
        </w:rPr>
      </w:pPr>
      <w:r w:rsidRPr="00921412">
        <w:rPr>
          <w:lang w:val="en-GB"/>
        </w:rPr>
        <w:t>Lisbon Airport – Coimbra takes about 2 hours</w:t>
      </w:r>
    </w:p>
    <w:p w14:paraId="66E9309A" w14:textId="70E4DE9D" w:rsidR="001766EA" w:rsidRPr="00921412" w:rsidRDefault="001766EA" w:rsidP="00541DB2">
      <w:pPr>
        <w:pStyle w:val="prastasiniatinklio"/>
        <w:rPr>
          <w:lang w:val="en-GB"/>
        </w:rPr>
      </w:pPr>
      <w:r w:rsidRPr="00921412">
        <w:rPr>
          <w:lang w:val="en-GB"/>
        </w:rPr>
        <w:t xml:space="preserve">Oporto Airport – Coimbra takes about 80 minutes. </w:t>
      </w:r>
    </w:p>
    <w:p w14:paraId="15A42EE3" w14:textId="77777777" w:rsidR="001766EA" w:rsidRPr="00921412" w:rsidRDefault="001766EA" w:rsidP="001766EA">
      <w:pPr>
        <w:pStyle w:val="prastasiniatinklio"/>
        <w:rPr>
          <w:lang w:val="en-GB"/>
        </w:rPr>
      </w:pPr>
    </w:p>
    <w:p w14:paraId="56A77E80" w14:textId="77777777" w:rsidR="001766EA" w:rsidRPr="00921412" w:rsidRDefault="001766EA" w:rsidP="001766EA">
      <w:pPr>
        <w:pStyle w:val="prastasiniatinklio"/>
        <w:rPr>
          <w:lang w:val="en-GB"/>
        </w:rPr>
      </w:pPr>
      <w:r w:rsidRPr="00921412">
        <w:rPr>
          <w:lang w:val="en-GB"/>
        </w:rPr>
        <w:t>HOTELS</w:t>
      </w:r>
    </w:p>
    <w:p w14:paraId="72ACCBA4" w14:textId="1ECB3622" w:rsidR="001766EA" w:rsidRPr="00921412" w:rsidRDefault="001766EA" w:rsidP="001766EA">
      <w:pPr>
        <w:pStyle w:val="prastasiniatinklio"/>
        <w:rPr>
          <w:lang w:val="en-GB"/>
        </w:rPr>
      </w:pPr>
      <w:r w:rsidRPr="00921412">
        <w:rPr>
          <w:lang w:val="en-GB"/>
        </w:rPr>
        <w:t>There are several hotels and guesthouses in Coimbra, nearby the University or downtown.</w:t>
      </w:r>
    </w:p>
    <w:p w14:paraId="6A0D35EE" w14:textId="77777777" w:rsidR="001766EA" w:rsidRPr="00921412" w:rsidRDefault="001766EA" w:rsidP="001766EA">
      <w:pPr>
        <w:pStyle w:val="prastasiniatinklio"/>
        <w:rPr>
          <w:lang w:val="en-GB"/>
        </w:rPr>
      </w:pPr>
      <w:r w:rsidRPr="00921412">
        <w:rPr>
          <w:lang w:val="en-GB"/>
        </w:rPr>
        <w:br/>
        <w:t xml:space="preserve">Hotel Sapientia - </w:t>
      </w:r>
      <w:hyperlink r:id="rId9" w:tgtFrame="_blank" w:history="1">
        <w:r w:rsidRPr="00921412">
          <w:rPr>
            <w:rStyle w:val="Hipersaitas"/>
            <w:lang w:val="en-GB"/>
          </w:rPr>
          <w:t>http://www.sapientiahotel.com/</w:t>
        </w:r>
      </w:hyperlink>
    </w:p>
    <w:p w14:paraId="17DAE645" w14:textId="6576B0A9" w:rsidR="001766EA" w:rsidRPr="00921412" w:rsidRDefault="001766EA" w:rsidP="001766EA">
      <w:pPr>
        <w:pStyle w:val="prastasiniatinklio"/>
        <w:rPr>
          <w:lang w:val="en-GB"/>
        </w:rPr>
      </w:pPr>
      <w:r w:rsidRPr="00921412">
        <w:rPr>
          <w:lang w:val="en-GB"/>
        </w:rPr>
        <w:lastRenderedPageBreak/>
        <w:t xml:space="preserve">Casa São Bento - </w:t>
      </w:r>
      <w:hyperlink r:id="rId10" w:tgtFrame="_blank" w:history="1">
        <w:r w:rsidRPr="00921412">
          <w:rPr>
            <w:rStyle w:val="Hipersaitas"/>
            <w:lang w:val="en-GB"/>
          </w:rPr>
          <w:t>https://www.casadesaobento.com/</w:t>
        </w:r>
      </w:hyperlink>
      <w:r w:rsidRPr="00921412">
        <w:rPr>
          <w:lang w:val="en-GB"/>
        </w:rPr>
        <w:t xml:space="preserve"> </w:t>
      </w:r>
      <w:r w:rsidRPr="00921412">
        <w:rPr>
          <w:lang w:val="en-GB"/>
        </w:rPr>
        <w:br/>
      </w:r>
      <w:r w:rsidRPr="00921412">
        <w:rPr>
          <w:lang w:val="en-GB"/>
        </w:rPr>
        <w:br/>
        <w:t xml:space="preserve">Ibn Arrik - </w:t>
      </w:r>
      <w:hyperlink r:id="rId11" w:tgtFrame="_blank" w:history="1">
        <w:r w:rsidRPr="00921412">
          <w:rPr>
            <w:rStyle w:val="Hipersaitas"/>
            <w:lang w:val="en-GB"/>
          </w:rPr>
          <w:t>https://www.ibn-arrik.pt/</w:t>
        </w:r>
      </w:hyperlink>
      <w:r w:rsidR="00886E76" w:rsidRPr="00921412">
        <w:rPr>
          <w:lang w:val="en-GB"/>
        </w:rPr>
        <w:t xml:space="preserve"> </w:t>
      </w:r>
    </w:p>
    <w:p w14:paraId="43C0B3BE" w14:textId="77777777" w:rsidR="001766EA" w:rsidRPr="00921412" w:rsidRDefault="001766EA" w:rsidP="001766EA">
      <w:pPr>
        <w:pStyle w:val="prastasiniatinklio"/>
        <w:rPr>
          <w:lang w:val="en-GB"/>
        </w:rPr>
      </w:pPr>
      <w:r w:rsidRPr="00921412">
        <w:rPr>
          <w:lang w:val="en-GB"/>
        </w:rPr>
        <w:t xml:space="preserve">IBIS Coimbra - </w:t>
      </w:r>
      <w:hyperlink r:id="rId12" w:tgtFrame="_blank" w:history="1">
        <w:r w:rsidRPr="00921412">
          <w:rPr>
            <w:rStyle w:val="Hipersaitas"/>
            <w:lang w:val="en-GB"/>
          </w:rPr>
          <w:t>https://all.accor.com/hotel/1672/index.pt.shtml</w:t>
        </w:r>
      </w:hyperlink>
    </w:p>
    <w:p w14:paraId="3ACB0177" w14:textId="77777777" w:rsidR="001766EA" w:rsidRPr="00921412" w:rsidRDefault="001766EA" w:rsidP="001766EA">
      <w:pPr>
        <w:pStyle w:val="prastasiniatinklio"/>
        <w:rPr>
          <w:lang w:val="en-GB"/>
        </w:rPr>
      </w:pPr>
      <w:r w:rsidRPr="00921412">
        <w:rPr>
          <w:lang w:val="en-GB"/>
        </w:rPr>
        <w:t xml:space="preserve">Hotel Tivoli Coimbra - </w:t>
      </w:r>
      <w:hyperlink r:id="rId13" w:tgtFrame="_blank" w:history="1">
        <w:r w:rsidRPr="00921412">
          <w:rPr>
            <w:rStyle w:val="Hipersaitas"/>
            <w:lang w:val="en-GB"/>
          </w:rPr>
          <w:t>https://www.tivolihotels.com/pt/tivoli-coimbra</w:t>
        </w:r>
      </w:hyperlink>
      <w:r w:rsidRPr="00921412">
        <w:rPr>
          <w:lang w:val="en-GB"/>
        </w:rPr>
        <w:t xml:space="preserve"> </w:t>
      </w:r>
      <w:r w:rsidRPr="00921412">
        <w:rPr>
          <w:lang w:val="en-GB"/>
        </w:rPr>
        <w:br/>
      </w:r>
      <w:r w:rsidRPr="00921412">
        <w:rPr>
          <w:lang w:val="en-GB"/>
        </w:rPr>
        <w:br/>
        <w:t xml:space="preserve">Vila Gale Coimbra - </w:t>
      </w:r>
      <w:hyperlink r:id="rId14" w:tgtFrame="_blank" w:history="1">
        <w:r w:rsidRPr="00921412">
          <w:rPr>
            <w:rStyle w:val="Hipersaitas"/>
            <w:lang w:val="en-GB"/>
          </w:rPr>
          <w:t>https://www.vilagale.com/pt/hoteis/centro-de-portugal/vila-gale-coimbra</w:t>
        </w:r>
      </w:hyperlink>
      <w:r w:rsidRPr="00921412">
        <w:rPr>
          <w:lang w:val="en-GB"/>
        </w:rPr>
        <w:t xml:space="preserve"> </w:t>
      </w:r>
      <w:r w:rsidRPr="00921412">
        <w:rPr>
          <w:lang w:val="en-GB"/>
        </w:rPr>
        <w:br/>
      </w:r>
      <w:r w:rsidRPr="00921412">
        <w:rPr>
          <w:lang w:val="en-GB"/>
        </w:rPr>
        <w:br/>
        <w:t xml:space="preserve">Hotel Dona Ines Coimbra &amp; Congress Center - </w:t>
      </w:r>
      <w:hyperlink r:id="rId15" w:tgtFrame="_blank" w:history="1">
        <w:r w:rsidRPr="00921412">
          <w:rPr>
            <w:rStyle w:val="Hipersaitas"/>
            <w:lang w:val="en-GB"/>
          </w:rPr>
          <w:t>https://www.donaines.pt/</w:t>
        </w:r>
      </w:hyperlink>
      <w:r w:rsidRPr="00921412">
        <w:rPr>
          <w:lang w:val="en-GB"/>
        </w:rPr>
        <w:t xml:space="preserve"> </w:t>
      </w:r>
    </w:p>
    <w:p w14:paraId="1D381753" w14:textId="7C0083BE" w:rsidR="001766EA" w:rsidRPr="00921412" w:rsidRDefault="001766EA" w:rsidP="001766EA">
      <w:pPr>
        <w:pStyle w:val="prastasiniatinklio"/>
        <w:rPr>
          <w:lang w:val="en-GB"/>
        </w:rPr>
      </w:pPr>
      <w:r w:rsidRPr="00921412">
        <w:rPr>
          <w:lang w:val="en-GB"/>
        </w:rPr>
        <w:br/>
        <w:t xml:space="preserve">Hotel D. Luís - </w:t>
      </w:r>
      <w:hyperlink r:id="rId16" w:tgtFrame="_blank" w:history="1">
        <w:r w:rsidRPr="00921412">
          <w:rPr>
            <w:rStyle w:val="Hipersaitas"/>
            <w:lang w:val="en-GB"/>
          </w:rPr>
          <w:t>https://www.hoteldluis.pt/</w:t>
        </w:r>
      </w:hyperlink>
      <w:r w:rsidRPr="00921412">
        <w:rPr>
          <w:lang w:val="en-GB"/>
        </w:rPr>
        <w:t xml:space="preserve"> </w:t>
      </w:r>
    </w:p>
    <w:p w14:paraId="0BE387EC" w14:textId="77777777" w:rsidR="001766EA" w:rsidRPr="00921412" w:rsidRDefault="001766EA" w:rsidP="001766EA">
      <w:pPr>
        <w:pStyle w:val="prastasiniatinklio"/>
        <w:rPr>
          <w:lang w:val="en-GB"/>
        </w:rPr>
      </w:pPr>
      <w:r w:rsidRPr="00921412">
        <w:rPr>
          <w:lang w:val="en-GB"/>
        </w:rPr>
        <w:t xml:space="preserve">Hotel Quinta das Lágrimas - </w:t>
      </w:r>
      <w:hyperlink r:id="rId17" w:tgtFrame="_blank" w:history="1">
        <w:r w:rsidRPr="00921412">
          <w:rPr>
            <w:rStyle w:val="Hipersaitas"/>
            <w:lang w:val="en-GB"/>
          </w:rPr>
          <w:t>https://www.quintadaslagrimas.pt/</w:t>
        </w:r>
      </w:hyperlink>
      <w:r w:rsidRPr="00921412">
        <w:rPr>
          <w:lang w:val="en-GB"/>
        </w:rPr>
        <w:t xml:space="preserve"> </w:t>
      </w:r>
    </w:p>
    <w:p w14:paraId="4F89C8E5" w14:textId="4A65839C" w:rsidR="001766EA" w:rsidRPr="00921412" w:rsidRDefault="001766EA" w:rsidP="001766EA">
      <w:pPr>
        <w:pStyle w:val="prastasiniatinklio"/>
        <w:rPr>
          <w:lang w:val="en-GB"/>
        </w:rPr>
      </w:pPr>
    </w:p>
    <w:p w14:paraId="3376CAB2" w14:textId="6128C802" w:rsidR="00F25FEE" w:rsidRPr="00921412" w:rsidRDefault="0016516D" w:rsidP="001766EA">
      <w:pPr>
        <w:pStyle w:val="prastasiniatinklio"/>
        <w:rPr>
          <w:lang w:val="en-GB"/>
        </w:rPr>
      </w:pPr>
      <w:hyperlink r:id="rId18" w:tgtFrame="_blank" w:history="1">
        <w:r w:rsidR="00F25FEE" w:rsidRPr="00921412">
          <w:rPr>
            <w:rStyle w:val="Hipersaitas"/>
            <w:lang w:val="en-GB"/>
          </w:rPr>
          <w:t>http://becoimbra.pt/pt-pt</w:t>
        </w:r>
      </w:hyperlink>
    </w:p>
    <w:p w14:paraId="748DD575" w14:textId="7EC35BBE" w:rsidR="00F25FEE" w:rsidRPr="00921412" w:rsidRDefault="00F25FEE" w:rsidP="001766EA">
      <w:pPr>
        <w:pStyle w:val="prastasiniatinklio"/>
        <w:rPr>
          <w:lang w:val="en-GB"/>
        </w:rPr>
      </w:pPr>
      <w:r w:rsidRPr="00921412">
        <w:rPr>
          <w:lang w:val="en-GB"/>
        </w:rPr>
        <w:t xml:space="preserve">Be Coimbra is a company that offers </w:t>
      </w:r>
      <w:r w:rsidR="00921412" w:rsidRPr="00921412">
        <w:rPr>
          <w:lang w:val="en-GB"/>
        </w:rPr>
        <w:t>residence</w:t>
      </w:r>
      <w:r w:rsidRPr="00921412">
        <w:rPr>
          <w:lang w:val="en-GB"/>
        </w:rPr>
        <w:t xml:space="preserve"> open 24-hours to academics during their mobility programs in Coimbra, students, masters and doctoral program students, researchers, teachers.</w:t>
      </w:r>
    </w:p>
    <w:p w14:paraId="23821FAE" w14:textId="77777777" w:rsidR="00F25FEE" w:rsidRPr="00921412" w:rsidRDefault="00F25FEE" w:rsidP="001766EA">
      <w:pPr>
        <w:pStyle w:val="prastasiniatinklio"/>
        <w:rPr>
          <w:lang w:val="en-GB"/>
        </w:rPr>
      </w:pPr>
    </w:p>
    <w:p w14:paraId="73ECD474" w14:textId="77777777" w:rsidR="001766EA" w:rsidRPr="00921412" w:rsidRDefault="001766EA" w:rsidP="001766EA">
      <w:pPr>
        <w:pStyle w:val="prastasiniatinklio"/>
        <w:rPr>
          <w:lang w:val="en-GB"/>
        </w:rPr>
      </w:pPr>
      <w:r w:rsidRPr="00921412">
        <w:rPr>
          <w:lang w:val="en-GB"/>
        </w:rPr>
        <w:t>Booking, Trivago and other sites can also help.</w:t>
      </w:r>
    </w:p>
    <w:p w14:paraId="5F9F491F" w14:textId="77777777" w:rsidR="001766EA" w:rsidRPr="00921412" w:rsidRDefault="001766EA" w:rsidP="001766EA">
      <w:pPr>
        <w:pStyle w:val="prastasiniatinklio"/>
        <w:rPr>
          <w:lang w:val="en-GB"/>
        </w:rPr>
      </w:pPr>
    </w:p>
    <w:p w14:paraId="6397728D" w14:textId="335F5E26" w:rsidR="0054720F" w:rsidRPr="00921412" w:rsidRDefault="0054720F" w:rsidP="0054720F">
      <w:pPr>
        <w:jc w:val="both"/>
        <w:rPr>
          <w:rFonts w:ascii="Times New Roman" w:hAnsi="Times New Roman" w:cs="Times New Roman"/>
          <w:b/>
          <w:bCs/>
          <w:sz w:val="24"/>
          <w:szCs w:val="24"/>
          <w:lang w:val="en-GB"/>
        </w:rPr>
      </w:pPr>
      <w:r w:rsidRPr="00921412">
        <w:rPr>
          <w:rFonts w:ascii="Times New Roman" w:hAnsi="Times New Roman" w:cs="Times New Roman"/>
          <w:b/>
          <w:bCs/>
          <w:sz w:val="24"/>
          <w:szCs w:val="24"/>
          <w:lang w:val="en-GB"/>
        </w:rPr>
        <w:t>Contacts</w:t>
      </w:r>
    </w:p>
    <w:p w14:paraId="359CB929" w14:textId="009A363E" w:rsidR="001766EA" w:rsidRPr="00921412" w:rsidRDefault="00921412" w:rsidP="0054720F">
      <w:pPr>
        <w:jc w:val="both"/>
        <w:rPr>
          <w:rFonts w:ascii="Times New Roman" w:hAnsi="Times New Roman" w:cs="Times New Roman"/>
          <w:sz w:val="24"/>
          <w:szCs w:val="24"/>
          <w:lang w:val="en-GB"/>
        </w:rPr>
      </w:pPr>
      <w:r w:rsidRPr="00921412">
        <w:rPr>
          <w:rFonts w:ascii="Times New Roman" w:hAnsi="Times New Roman" w:cs="Times New Roman"/>
          <w:sz w:val="24"/>
          <w:szCs w:val="24"/>
          <w:lang w:val="en-GB"/>
        </w:rPr>
        <w:t xml:space="preserve">Alexandre Dias Pereira, </w:t>
      </w:r>
      <w:hyperlink r:id="rId19" w:history="1">
        <w:r w:rsidRPr="00921412">
          <w:rPr>
            <w:rStyle w:val="Hipersaitas"/>
            <w:rFonts w:ascii="Times New Roman" w:hAnsi="Times New Roman" w:cs="Times New Roman"/>
            <w:sz w:val="24"/>
            <w:szCs w:val="24"/>
            <w:lang w:val="en-GB"/>
          </w:rPr>
          <w:t>aldp@fd.uc.pt</w:t>
        </w:r>
      </w:hyperlink>
      <w:r w:rsidRPr="00921412">
        <w:rPr>
          <w:rFonts w:ascii="Times New Roman" w:hAnsi="Times New Roman" w:cs="Times New Roman"/>
          <w:color w:val="000000"/>
          <w:sz w:val="24"/>
          <w:szCs w:val="24"/>
          <w:lang w:val="en-GB"/>
        </w:rPr>
        <w:t xml:space="preserve"> </w:t>
      </w:r>
      <w:r w:rsidR="001766EA" w:rsidRPr="00921412">
        <w:rPr>
          <w:rFonts w:ascii="Times New Roman" w:hAnsi="Times New Roman" w:cs="Times New Roman"/>
          <w:sz w:val="24"/>
          <w:szCs w:val="24"/>
          <w:lang w:val="en-GB"/>
        </w:rPr>
        <w:t>(local organizer)</w:t>
      </w:r>
    </w:p>
    <w:p w14:paraId="166AE8A9" w14:textId="1E6C4894" w:rsidR="001766EA" w:rsidRPr="00921412" w:rsidRDefault="001766EA" w:rsidP="0054720F">
      <w:pPr>
        <w:jc w:val="both"/>
        <w:rPr>
          <w:rFonts w:ascii="Times New Roman" w:hAnsi="Times New Roman" w:cs="Times New Roman"/>
          <w:sz w:val="24"/>
          <w:szCs w:val="24"/>
          <w:lang w:val="en-GB"/>
        </w:rPr>
      </w:pPr>
    </w:p>
    <w:p w14:paraId="51474179" w14:textId="35A7A443" w:rsidR="008A420B" w:rsidRPr="00921412" w:rsidRDefault="008A420B" w:rsidP="004D6E34">
      <w:pPr>
        <w:jc w:val="both"/>
        <w:rPr>
          <w:rFonts w:ascii="Times New Roman" w:hAnsi="Times New Roman" w:cs="Times New Roman"/>
          <w:sz w:val="24"/>
          <w:szCs w:val="24"/>
          <w:lang w:val="en-GB"/>
        </w:rPr>
      </w:pPr>
    </w:p>
    <w:p w14:paraId="16836A52" w14:textId="77777777" w:rsidR="008A420B" w:rsidRPr="00921412" w:rsidRDefault="008A420B" w:rsidP="008A420B">
      <w:pPr>
        <w:jc w:val="both"/>
        <w:rPr>
          <w:rFonts w:ascii="Times New Roman" w:hAnsi="Times New Roman" w:cs="Times New Roman"/>
          <w:b/>
          <w:bCs/>
          <w:sz w:val="24"/>
          <w:szCs w:val="24"/>
          <w:lang w:val="en-GB"/>
        </w:rPr>
      </w:pPr>
      <w:r w:rsidRPr="00921412">
        <w:rPr>
          <w:rFonts w:ascii="Times New Roman" w:hAnsi="Times New Roman" w:cs="Times New Roman"/>
          <w:b/>
          <w:bCs/>
          <w:sz w:val="24"/>
          <w:szCs w:val="24"/>
          <w:lang w:val="en-GB"/>
        </w:rPr>
        <w:t>Preliminary Programme</w:t>
      </w:r>
    </w:p>
    <w:p w14:paraId="7B5567FE" w14:textId="12397053" w:rsidR="008A420B" w:rsidRDefault="008A420B" w:rsidP="004D6E34">
      <w:pPr>
        <w:jc w:val="both"/>
        <w:rPr>
          <w:rFonts w:ascii="Times New Roman" w:hAnsi="Times New Roman" w:cs="Times New Roman"/>
          <w:sz w:val="24"/>
          <w:szCs w:val="24"/>
          <w:lang w:val="en-GB"/>
        </w:rPr>
      </w:pPr>
      <w:r>
        <w:rPr>
          <w:rFonts w:ascii="Times New Roman" w:hAnsi="Times New Roman" w:cs="Times New Roman"/>
          <w:sz w:val="24"/>
          <w:szCs w:val="24"/>
          <w:lang w:val="en-GB"/>
        </w:rPr>
        <w:t>20 September: arrival, welcome</w:t>
      </w:r>
    </w:p>
    <w:p w14:paraId="4096D547" w14:textId="71270290" w:rsidR="008A420B" w:rsidRPr="00921412" w:rsidRDefault="008A420B" w:rsidP="004D6E34">
      <w:pPr>
        <w:jc w:val="both"/>
        <w:rPr>
          <w:rFonts w:ascii="Times New Roman" w:hAnsi="Times New Roman" w:cs="Times New Roman"/>
          <w:sz w:val="24"/>
          <w:szCs w:val="24"/>
          <w:lang w:val="en-GB"/>
        </w:rPr>
      </w:pPr>
      <w:r>
        <w:rPr>
          <w:rFonts w:ascii="Times New Roman" w:hAnsi="Times New Roman" w:cs="Times New Roman"/>
          <w:sz w:val="24"/>
          <w:szCs w:val="24"/>
          <w:lang w:val="en-GB"/>
        </w:rPr>
        <w:t>21 September: Workshop with GDHRNet (reading materials to be sent in advance to enable preparation for discussion) (full day</w:t>
      </w:r>
      <w:r w:rsidRPr="00921412">
        <w:rPr>
          <w:rFonts w:ascii="Times New Roman" w:hAnsi="Times New Roman" w:cs="Times New Roman"/>
          <w:sz w:val="24"/>
          <w:szCs w:val="24"/>
          <w:lang w:val="en-GB"/>
        </w:rPr>
        <w:t>)</w:t>
      </w:r>
    </w:p>
    <w:p w14:paraId="19746D13" w14:textId="2E08B0E5" w:rsidR="008A420B" w:rsidRPr="00921412" w:rsidRDefault="008A420B" w:rsidP="004D6E34">
      <w:pPr>
        <w:jc w:val="both"/>
        <w:rPr>
          <w:rFonts w:ascii="Times New Roman" w:hAnsi="Times New Roman" w:cs="Times New Roman"/>
          <w:sz w:val="24"/>
          <w:szCs w:val="24"/>
          <w:lang w:val="en-GB"/>
        </w:rPr>
      </w:pPr>
      <w:r w:rsidRPr="00921412">
        <w:rPr>
          <w:rFonts w:ascii="Times New Roman" w:hAnsi="Times New Roman" w:cs="Times New Roman"/>
          <w:sz w:val="24"/>
          <w:szCs w:val="24"/>
          <w:lang w:val="en-GB"/>
        </w:rPr>
        <w:t xml:space="preserve">22 September: Practical perspectives </w:t>
      </w:r>
      <w:r w:rsidR="00921412" w:rsidRPr="00921412">
        <w:rPr>
          <w:rFonts w:ascii="Times New Roman" w:hAnsi="Times New Roman" w:cs="Times New Roman"/>
          <w:sz w:val="24"/>
          <w:szCs w:val="24"/>
          <w:lang w:val="en-GB"/>
        </w:rPr>
        <w:t xml:space="preserve">and discussion of research projects </w:t>
      </w:r>
      <w:r w:rsidRPr="00921412">
        <w:rPr>
          <w:rFonts w:ascii="Times New Roman" w:hAnsi="Times New Roman" w:cs="Times New Roman"/>
          <w:sz w:val="24"/>
          <w:szCs w:val="24"/>
          <w:lang w:val="en-GB"/>
        </w:rPr>
        <w:t>(full day)</w:t>
      </w:r>
    </w:p>
    <w:p w14:paraId="5E70E079" w14:textId="60CBBF74" w:rsidR="008A420B" w:rsidRDefault="008A420B" w:rsidP="004D6E34">
      <w:pPr>
        <w:jc w:val="both"/>
        <w:rPr>
          <w:rFonts w:ascii="Times New Roman" w:hAnsi="Times New Roman" w:cs="Times New Roman"/>
          <w:sz w:val="24"/>
          <w:szCs w:val="24"/>
          <w:lang w:val="en-GB"/>
        </w:rPr>
      </w:pPr>
      <w:r w:rsidRPr="00921412">
        <w:rPr>
          <w:rFonts w:ascii="Times New Roman" w:hAnsi="Times New Roman" w:cs="Times New Roman"/>
          <w:sz w:val="24"/>
          <w:szCs w:val="24"/>
          <w:lang w:val="en-GB"/>
        </w:rPr>
        <w:t>23 September: Keynote lectures (full day)</w:t>
      </w:r>
      <w:r w:rsidR="00921412" w:rsidRPr="00921412">
        <w:rPr>
          <w:rFonts w:ascii="Times New Roman" w:hAnsi="Times New Roman" w:cs="Times New Roman"/>
          <w:sz w:val="24"/>
          <w:szCs w:val="24"/>
          <w:lang w:val="en-GB"/>
        </w:rPr>
        <w:t>,</w:t>
      </w:r>
      <w:r w:rsidR="00921412">
        <w:rPr>
          <w:rFonts w:ascii="Times New Roman" w:hAnsi="Times New Roman" w:cs="Times New Roman"/>
          <w:sz w:val="24"/>
          <w:szCs w:val="24"/>
          <w:lang w:val="en-GB"/>
        </w:rPr>
        <w:t xml:space="preserve"> </w:t>
      </w:r>
      <w:r w:rsidR="00B10BDB" w:rsidRPr="00C12014">
        <w:rPr>
          <w:rFonts w:ascii="Times New Roman" w:hAnsi="Times New Roman" w:cs="Times New Roman"/>
          <w:sz w:val="24"/>
          <w:szCs w:val="24"/>
          <w:lang w:val="en-GB"/>
        </w:rPr>
        <w:t>social event/dinner</w:t>
      </w:r>
    </w:p>
    <w:p w14:paraId="33B62725" w14:textId="6247C28C" w:rsidR="008A420B" w:rsidRPr="003F015D" w:rsidRDefault="008A420B" w:rsidP="004D6E34">
      <w:pPr>
        <w:jc w:val="both"/>
        <w:rPr>
          <w:rFonts w:ascii="Times New Roman" w:hAnsi="Times New Roman" w:cs="Times New Roman"/>
          <w:sz w:val="24"/>
          <w:szCs w:val="24"/>
          <w:lang w:val="en-GB"/>
        </w:rPr>
      </w:pPr>
      <w:r>
        <w:rPr>
          <w:rFonts w:ascii="Times New Roman" w:hAnsi="Times New Roman" w:cs="Times New Roman"/>
          <w:sz w:val="24"/>
          <w:szCs w:val="24"/>
          <w:lang w:val="en-GB"/>
        </w:rPr>
        <w:t>24 September: departure</w:t>
      </w:r>
    </w:p>
    <w:sectPr w:rsidR="008A420B" w:rsidRPr="003F015D">
      <w:footerReference w:type="default" r:id="rId20"/>
      <w:pgSz w:w="11906" w:h="16838"/>
      <w:pgMar w:top="1701"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E92333" w14:textId="77777777" w:rsidR="0016516D" w:rsidRDefault="0016516D" w:rsidP="006D6336">
      <w:pPr>
        <w:spacing w:after="0" w:line="240" w:lineRule="auto"/>
      </w:pPr>
      <w:r>
        <w:separator/>
      </w:r>
    </w:p>
  </w:endnote>
  <w:endnote w:type="continuationSeparator" w:id="0">
    <w:p w14:paraId="2C9723A6" w14:textId="77777777" w:rsidR="0016516D" w:rsidRDefault="0016516D" w:rsidP="006D63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2466401"/>
      <w:docPartObj>
        <w:docPartGallery w:val="Page Numbers (Bottom of Page)"/>
        <w:docPartUnique/>
      </w:docPartObj>
    </w:sdtPr>
    <w:sdtEndPr>
      <w:rPr>
        <w:rFonts w:ascii="Times New Roman" w:hAnsi="Times New Roman" w:cs="Times New Roman"/>
        <w:sz w:val="24"/>
        <w:szCs w:val="24"/>
      </w:rPr>
    </w:sdtEndPr>
    <w:sdtContent>
      <w:p w14:paraId="44F765AB" w14:textId="578BD309" w:rsidR="006D6336" w:rsidRPr="006D6336" w:rsidRDefault="006D6336">
        <w:pPr>
          <w:pStyle w:val="Porat"/>
          <w:jc w:val="right"/>
          <w:rPr>
            <w:rFonts w:ascii="Times New Roman" w:hAnsi="Times New Roman" w:cs="Times New Roman"/>
            <w:sz w:val="24"/>
            <w:szCs w:val="24"/>
          </w:rPr>
        </w:pPr>
        <w:r w:rsidRPr="006D6336">
          <w:rPr>
            <w:rFonts w:ascii="Times New Roman" w:hAnsi="Times New Roman" w:cs="Times New Roman"/>
            <w:sz w:val="24"/>
            <w:szCs w:val="24"/>
          </w:rPr>
          <w:fldChar w:fldCharType="begin"/>
        </w:r>
        <w:r w:rsidRPr="006D6336">
          <w:rPr>
            <w:rFonts w:ascii="Times New Roman" w:hAnsi="Times New Roman" w:cs="Times New Roman"/>
            <w:sz w:val="24"/>
            <w:szCs w:val="24"/>
          </w:rPr>
          <w:instrText>PAGE   \* MERGEFORMAT</w:instrText>
        </w:r>
        <w:r w:rsidRPr="006D6336">
          <w:rPr>
            <w:rFonts w:ascii="Times New Roman" w:hAnsi="Times New Roman" w:cs="Times New Roman"/>
            <w:sz w:val="24"/>
            <w:szCs w:val="24"/>
          </w:rPr>
          <w:fldChar w:fldCharType="separate"/>
        </w:r>
        <w:r w:rsidRPr="006D6336">
          <w:rPr>
            <w:rFonts w:ascii="Times New Roman" w:hAnsi="Times New Roman" w:cs="Times New Roman"/>
            <w:sz w:val="24"/>
            <w:szCs w:val="24"/>
          </w:rPr>
          <w:t>2</w:t>
        </w:r>
        <w:r w:rsidRPr="006D6336">
          <w:rPr>
            <w:rFonts w:ascii="Times New Roman" w:hAnsi="Times New Roman" w:cs="Times New Roman"/>
            <w:sz w:val="24"/>
            <w:szCs w:val="24"/>
          </w:rPr>
          <w:fldChar w:fldCharType="end"/>
        </w:r>
      </w:p>
    </w:sdtContent>
  </w:sdt>
  <w:p w14:paraId="75CEC060" w14:textId="77777777" w:rsidR="006D6336" w:rsidRDefault="006D6336">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9DA348" w14:textId="77777777" w:rsidR="0016516D" w:rsidRDefault="0016516D" w:rsidP="006D6336">
      <w:pPr>
        <w:spacing w:after="0" w:line="240" w:lineRule="auto"/>
      </w:pPr>
      <w:r>
        <w:separator/>
      </w:r>
    </w:p>
  </w:footnote>
  <w:footnote w:type="continuationSeparator" w:id="0">
    <w:p w14:paraId="6192524A" w14:textId="77777777" w:rsidR="0016516D" w:rsidRDefault="0016516D" w:rsidP="006D63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173C78"/>
    <w:multiLevelType w:val="multilevel"/>
    <w:tmpl w:val="22D6C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4281452"/>
    <w:multiLevelType w:val="hybridMultilevel"/>
    <w:tmpl w:val="80000C6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92F"/>
    <w:rsid w:val="00076BE3"/>
    <w:rsid w:val="000830B4"/>
    <w:rsid w:val="000E71B5"/>
    <w:rsid w:val="0016516D"/>
    <w:rsid w:val="001766EA"/>
    <w:rsid w:val="00251998"/>
    <w:rsid w:val="003C2B54"/>
    <w:rsid w:val="003F015D"/>
    <w:rsid w:val="0042692F"/>
    <w:rsid w:val="00450D06"/>
    <w:rsid w:val="00472957"/>
    <w:rsid w:val="004D6E34"/>
    <w:rsid w:val="004E04E3"/>
    <w:rsid w:val="004E21FD"/>
    <w:rsid w:val="004E40C0"/>
    <w:rsid w:val="00541DB2"/>
    <w:rsid w:val="0054720F"/>
    <w:rsid w:val="005E7634"/>
    <w:rsid w:val="006D6336"/>
    <w:rsid w:val="00886E76"/>
    <w:rsid w:val="008A420B"/>
    <w:rsid w:val="00921412"/>
    <w:rsid w:val="00A97472"/>
    <w:rsid w:val="00AB4634"/>
    <w:rsid w:val="00B10BDB"/>
    <w:rsid w:val="00B55F5E"/>
    <w:rsid w:val="00B74D7C"/>
    <w:rsid w:val="00C12014"/>
    <w:rsid w:val="00C1497E"/>
    <w:rsid w:val="00CF4A2B"/>
    <w:rsid w:val="00DA65A4"/>
    <w:rsid w:val="00F25FEE"/>
    <w:rsid w:val="00F3118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6D7F5"/>
  <w15:chartTrackingRefBased/>
  <w15:docId w15:val="{6E60103F-374B-4FA4-8B20-0225F389C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paragraph" w:styleId="Antrat6">
    <w:name w:val="heading 6"/>
    <w:basedOn w:val="prastasis"/>
    <w:link w:val="Antrat6Diagrama"/>
    <w:uiPriority w:val="9"/>
    <w:qFormat/>
    <w:rsid w:val="006D6336"/>
    <w:pPr>
      <w:spacing w:before="100" w:beforeAutospacing="1" w:after="100" w:afterAutospacing="1" w:line="240" w:lineRule="auto"/>
      <w:outlineLvl w:val="5"/>
    </w:pPr>
    <w:rPr>
      <w:rFonts w:ascii="Times New Roman" w:eastAsia="Times New Roman" w:hAnsi="Times New Roman" w:cs="Times New Roman"/>
      <w:b/>
      <w:bCs/>
      <w:sz w:val="15"/>
      <w:szCs w:val="15"/>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rastasiniatinklio">
    <w:name w:val="Normal (Web)"/>
    <w:basedOn w:val="prastasis"/>
    <w:uiPriority w:val="99"/>
    <w:unhideWhenUsed/>
    <w:rsid w:val="0054720F"/>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styleId="Hipersaitas">
    <w:name w:val="Hyperlink"/>
    <w:basedOn w:val="Numatytasispastraiposriftas"/>
    <w:uiPriority w:val="99"/>
    <w:unhideWhenUsed/>
    <w:rsid w:val="0054720F"/>
    <w:rPr>
      <w:color w:val="0000FF"/>
      <w:u w:val="single"/>
    </w:rPr>
  </w:style>
  <w:style w:type="character" w:customStyle="1" w:styleId="bidi">
    <w:name w:val="bidi"/>
    <w:basedOn w:val="Numatytasispastraiposriftas"/>
    <w:rsid w:val="00CF4A2B"/>
  </w:style>
  <w:style w:type="character" w:styleId="Neapdorotaspaminjimas">
    <w:name w:val="Unresolved Mention"/>
    <w:basedOn w:val="Numatytasispastraiposriftas"/>
    <w:uiPriority w:val="99"/>
    <w:semiHidden/>
    <w:unhideWhenUsed/>
    <w:rsid w:val="00CF4A2B"/>
    <w:rPr>
      <w:color w:val="605E5C"/>
      <w:shd w:val="clear" w:color="auto" w:fill="E1DFDD"/>
    </w:rPr>
  </w:style>
  <w:style w:type="character" w:styleId="Grietas">
    <w:name w:val="Strong"/>
    <w:basedOn w:val="Numatytasispastraiposriftas"/>
    <w:uiPriority w:val="22"/>
    <w:qFormat/>
    <w:rsid w:val="00B55F5E"/>
    <w:rPr>
      <w:b/>
      <w:bCs/>
    </w:rPr>
  </w:style>
  <w:style w:type="character" w:customStyle="1" w:styleId="markedcontent">
    <w:name w:val="markedcontent"/>
    <w:basedOn w:val="Numatytasispastraiposriftas"/>
    <w:rsid w:val="00B55F5E"/>
  </w:style>
  <w:style w:type="character" w:customStyle="1" w:styleId="pel">
    <w:name w:val="_pe_l"/>
    <w:basedOn w:val="Numatytasispastraiposriftas"/>
    <w:rsid w:val="004E04E3"/>
  </w:style>
  <w:style w:type="paragraph" w:styleId="Sraopastraipa">
    <w:name w:val="List Paragraph"/>
    <w:basedOn w:val="prastasis"/>
    <w:uiPriority w:val="34"/>
    <w:qFormat/>
    <w:rsid w:val="004E04E3"/>
    <w:pPr>
      <w:ind w:left="720"/>
      <w:contextualSpacing/>
    </w:pPr>
  </w:style>
  <w:style w:type="character" w:customStyle="1" w:styleId="Antrat6Diagrama">
    <w:name w:val="Antraštė 6 Diagrama"/>
    <w:basedOn w:val="Numatytasispastraiposriftas"/>
    <w:link w:val="Antrat6"/>
    <w:uiPriority w:val="9"/>
    <w:rsid w:val="006D6336"/>
    <w:rPr>
      <w:rFonts w:ascii="Times New Roman" w:eastAsia="Times New Roman" w:hAnsi="Times New Roman" w:cs="Times New Roman"/>
      <w:b/>
      <w:bCs/>
      <w:sz w:val="15"/>
      <w:szCs w:val="15"/>
      <w:lang w:eastAsia="lt-LT"/>
    </w:rPr>
  </w:style>
  <w:style w:type="paragraph" w:styleId="Antrats">
    <w:name w:val="header"/>
    <w:basedOn w:val="prastasis"/>
    <w:link w:val="AntratsDiagrama"/>
    <w:uiPriority w:val="99"/>
    <w:unhideWhenUsed/>
    <w:rsid w:val="006D6336"/>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6D6336"/>
  </w:style>
  <w:style w:type="paragraph" w:styleId="Porat">
    <w:name w:val="footer"/>
    <w:basedOn w:val="prastasis"/>
    <w:link w:val="PoratDiagrama"/>
    <w:uiPriority w:val="99"/>
    <w:unhideWhenUsed/>
    <w:rsid w:val="006D6336"/>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6D63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240180">
      <w:bodyDiv w:val="1"/>
      <w:marLeft w:val="0"/>
      <w:marRight w:val="0"/>
      <w:marTop w:val="0"/>
      <w:marBottom w:val="0"/>
      <w:divBdr>
        <w:top w:val="none" w:sz="0" w:space="0" w:color="auto"/>
        <w:left w:val="none" w:sz="0" w:space="0" w:color="auto"/>
        <w:bottom w:val="none" w:sz="0" w:space="0" w:color="auto"/>
        <w:right w:val="none" w:sz="0" w:space="0" w:color="auto"/>
      </w:divBdr>
    </w:div>
    <w:div w:id="218445398">
      <w:bodyDiv w:val="1"/>
      <w:marLeft w:val="0"/>
      <w:marRight w:val="0"/>
      <w:marTop w:val="0"/>
      <w:marBottom w:val="0"/>
      <w:divBdr>
        <w:top w:val="none" w:sz="0" w:space="0" w:color="auto"/>
        <w:left w:val="none" w:sz="0" w:space="0" w:color="auto"/>
        <w:bottom w:val="none" w:sz="0" w:space="0" w:color="auto"/>
        <w:right w:val="none" w:sz="0" w:space="0" w:color="auto"/>
      </w:divBdr>
    </w:div>
    <w:div w:id="582646418">
      <w:bodyDiv w:val="1"/>
      <w:marLeft w:val="0"/>
      <w:marRight w:val="0"/>
      <w:marTop w:val="0"/>
      <w:marBottom w:val="0"/>
      <w:divBdr>
        <w:top w:val="none" w:sz="0" w:space="0" w:color="auto"/>
        <w:left w:val="none" w:sz="0" w:space="0" w:color="auto"/>
        <w:bottom w:val="none" w:sz="0" w:space="0" w:color="auto"/>
        <w:right w:val="none" w:sz="0" w:space="0" w:color="auto"/>
      </w:divBdr>
      <w:divsChild>
        <w:div w:id="1935278589">
          <w:marLeft w:val="0"/>
          <w:marRight w:val="0"/>
          <w:marTop w:val="0"/>
          <w:marBottom w:val="0"/>
          <w:divBdr>
            <w:top w:val="none" w:sz="0" w:space="0" w:color="auto"/>
            <w:left w:val="none" w:sz="0" w:space="0" w:color="auto"/>
            <w:bottom w:val="none" w:sz="0" w:space="0" w:color="auto"/>
            <w:right w:val="none" w:sz="0" w:space="0" w:color="auto"/>
          </w:divBdr>
          <w:divsChild>
            <w:div w:id="965426560">
              <w:marLeft w:val="0"/>
              <w:marRight w:val="0"/>
              <w:marTop w:val="0"/>
              <w:marBottom w:val="0"/>
              <w:divBdr>
                <w:top w:val="none" w:sz="0" w:space="0" w:color="auto"/>
                <w:left w:val="none" w:sz="0" w:space="0" w:color="auto"/>
                <w:bottom w:val="none" w:sz="0" w:space="0" w:color="auto"/>
                <w:right w:val="none" w:sz="0" w:space="0" w:color="auto"/>
              </w:divBdr>
              <w:divsChild>
                <w:div w:id="941304099">
                  <w:marLeft w:val="0"/>
                  <w:marRight w:val="0"/>
                  <w:marTop w:val="0"/>
                  <w:marBottom w:val="0"/>
                  <w:divBdr>
                    <w:top w:val="none" w:sz="0" w:space="0" w:color="auto"/>
                    <w:left w:val="none" w:sz="0" w:space="0" w:color="auto"/>
                    <w:bottom w:val="none" w:sz="0" w:space="0" w:color="auto"/>
                    <w:right w:val="none" w:sz="0" w:space="0" w:color="auto"/>
                  </w:divBdr>
                  <w:divsChild>
                    <w:div w:id="675496102">
                      <w:marLeft w:val="0"/>
                      <w:marRight w:val="0"/>
                      <w:marTop w:val="0"/>
                      <w:marBottom w:val="0"/>
                      <w:divBdr>
                        <w:top w:val="none" w:sz="0" w:space="0" w:color="auto"/>
                        <w:left w:val="none" w:sz="0" w:space="0" w:color="auto"/>
                        <w:bottom w:val="none" w:sz="0" w:space="0" w:color="auto"/>
                        <w:right w:val="none" w:sz="0" w:space="0" w:color="auto"/>
                      </w:divBdr>
                      <w:divsChild>
                        <w:div w:id="1043676125">
                          <w:marLeft w:val="0"/>
                          <w:marRight w:val="0"/>
                          <w:marTop w:val="0"/>
                          <w:marBottom w:val="0"/>
                          <w:divBdr>
                            <w:top w:val="none" w:sz="0" w:space="0" w:color="auto"/>
                            <w:left w:val="none" w:sz="0" w:space="0" w:color="auto"/>
                            <w:bottom w:val="none" w:sz="0" w:space="0" w:color="auto"/>
                            <w:right w:val="none" w:sz="0" w:space="0" w:color="auto"/>
                          </w:divBdr>
                          <w:divsChild>
                            <w:div w:id="1600411275">
                              <w:marLeft w:val="0"/>
                              <w:marRight w:val="0"/>
                              <w:marTop w:val="0"/>
                              <w:marBottom w:val="0"/>
                              <w:divBdr>
                                <w:top w:val="none" w:sz="0" w:space="0" w:color="auto"/>
                                <w:left w:val="none" w:sz="0" w:space="0" w:color="auto"/>
                                <w:bottom w:val="none" w:sz="0" w:space="0" w:color="auto"/>
                                <w:right w:val="none" w:sz="0" w:space="0" w:color="auto"/>
                              </w:divBdr>
                              <w:divsChild>
                                <w:div w:id="64324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1333563">
          <w:marLeft w:val="0"/>
          <w:marRight w:val="0"/>
          <w:marTop w:val="0"/>
          <w:marBottom w:val="0"/>
          <w:divBdr>
            <w:top w:val="none" w:sz="0" w:space="0" w:color="auto"/>
            <w:left w:val="none" w:sz="0" w:space="0" w:color="auto"/>
            <w:bottom w:val="none" w:sz="0" w:space="0" w:color="auto"/>
            <w:right w:val="none" w:sz="0" w:space="0" w:color="auto"/>
          </w:divBdr>
          <w:divsChild>
            <w:div w:id="847718107">
              <w:marLeft w:val="0"/>
              <w:marRight w:val="0"/>
              <w:marTop w:val="0"/>
              <w:marBottom w:val="0"/>
              <w:divBdr>
                <w:top w:val="none" w:sz="0" w:space="0" w:color="auto"/>
                <w:left w:val="none" w:sz="0" w:space="0" w:color="auto"/>
                <w:bottom w:val="none" w:sz="0" w:space="0" w:color="auto"/>
                <w:right w:val="none" w:sz="0" w:space="0" w:color="auto"/>
              </w:divBdr>
              <w:divsChild>
                <w:div w:id="1474905925">
                  <w:marLeft w:val="0"/>
                  <w:marRight w:val="0"/>
                  <w:marTop w:val="0"/>
                  <w:marBottom w:val="0"/>
                  <w:divBdr>
                    <w:top w:val="none" w:sz="0" w:space="0" w:color="auto"/>
                    <w:left w:val="none" w:sz="0" w:space="0" w:color="auto"/>
                    <w:bottom w:val="none" w:sz="0" w:space="0" w:color="auto"/>
                    <w:right w:val="none" w:sz="0" w:space="0" w:color="auto"/>
                  </w:divBdr>
                  <w:divsChild>
                    <w:div w:id="431366145">
                      <w:marLeft w:val="0"/>
                      <w:marRight w:val="0"/>
                      <w:marTop w:val="0"/>
                      <w:marBottom w:val="0"/>
                      <w:divBdr>
                        <w:top w:val="none" w:sz="0" w:space="0" w:color="auto"/>
                        <w:left w:val="none" w:sz="0" w:space="0" w:color="auto"/>
                        <w:bottom w:val="none" w:sz="0" w:space="0" w:color="auto"/>
                        <w:right w:val="none" w:sz="0" w:space="0" w:color="auto"/>
                      </w:divBdr>
                      <w:divsChild>
                        <w:div w:id="1244412859">
                          <w:marLeft w:val="0"/>
                          <w:marRight w:val="0"/>
                          <w:marTop w:val="0"/>
                          <w:marBottom w:val="0"/>
                          <w:divBdr>
                            <w:top w:val="none" w:sz="0" w:space="0" w:color="auto"/>
                            <w:left w:val="none" w:sz="0" w:space="0" w:color="auto"/>
                            <w:bottom w:val="none" w:sz="0" w:space="0" w:color="auto"/>
                            <w:right w:val="none" w:sz="0" w:space="0" w:color="auto"/>
                          </w:divBdr>
                          <w:divsChild>
                            <w:div w:id="2141267412">
                              <w:marLeft w:val="0"/>
                              <w:marRight w:val="0"/>
                              <w:marTop w:val="0"/>
                              <w:marBottom w:val="0"/>
                              <w:divBdr>
                                <w:top w:val="none" w:sz="0" w:space="0" w:color="auto"/>
                                <w:left w:val="none" w:sz="0" w:space="0" w:color="auto"/>
                                <w:bottom w:val="none" w:sz="0" w:space="0" w:color="auto"/>
                                <w:right w:val="none" w:sz="0" w:space="0" w:color="auto"/>
                              </w:divBdr>
                              <w:divsChild>
                                <w:div w:id="691107508">
                                  <w:marLeft w:val="0"/>
                                  <w:marRight w:val="0"/>
                                  <w:marTop w:val="0"/>
                                  <w:marBottom w:val="0"/>
                                  <w:divBdr>
                                    <w:top w:val="none" w:sz="0" w:space="0" w:color="auto"/>
                                    <w:left w:val="none" w:sz="0" w:space="0" w:color="auto"/>
                                    <w:bottom w:val="none" w:sz="0" w:space="0" w:color="auto"/>
                                    <w:right w:val="none" w:sz="0" w:space="0" w:color="auto"/>
                                  </w:divBdr>
                                  <w:divsChild>
                                    <w:div w:id="15297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4598465">
      <w:bodyDiv w:val="1"/>
      <w:marLeft w:val="0"/>
      <w:marRight w:val="0"/>
      <w:marTop w:val="0"/>
      <w:marBottom w:val="0"/>
      <w:divBdr>
        <w:top w:val="none" w:sz="0" w:space="0" w:color="auto"/>
        <w:left w:val="none" w:sz="0" w:space="0" w:color="auto"/>
        <w:bottom w:val="none" w:sz="0" w:space="0" w:color="auto"/>
        <w:right w:val="none" w:sz="0" w:space="0" w:color="auto"/>
      </w:divBdr>
    </w:div>
    <w:div w:id="948853255">
      <w:bodyDiv w:val="1"/>
      <w:marLeft w:val="0"/>
      <w:marRight w:val="0"/>
      <w:marTop w:val="0"/>
      <w:marBottom w:val="0"/>
      <w:divBdr>
        <w:top w:val="none" w:sz="0" w:space="0" w:color="auto"/>
        <w:left w:val="none" w:sz="0" w:space="0" w:color="auto"/>
        <w:bottom w:val="none" w:sz="0" w:space="0" w:color="auto"/>
        <w:right w:val="none" w:sz="0" w:space="0" w:color="auto"/>
      </w:divBdr>
    </w:div>
    <w:div w:id="1086997372">
      <w:bodyDiv w:val="1"/>
      <w:marLeft w:val="0"/>
      <w:marRight w:val="0"/>
      <w:marTop w:val="0"/>
      <w:marBottom w:val="0"/>
      <w:divBdr>
        <w:top w:val="none" w:sz="0" w:space="0" w:color="auto"/>
        <w:left w:val="none" w:sz="0" w:space="0" w:color="auto"/>
        <w:bottom w:val="none" w:sz="0" w:space="0" w:color="auto"/>
        <w:right w:val="none" w:sz="0" w:space="0" w:color="auto"/>
      </w:divBdr>
      <w:divsChild>
        <w:div w:id="230889610">
          <w:marLeft w:val="0"/>
          <w:marRight w:val="0"/>
          <w:marTop w:val="0"/>
          <w:marBottom w:val="0"/>
          <w:divBdr>
            <w:top w:val="none" w:sz="0" w:space="0" w:color="auto"/>
            <w:left w:val="none" w:sz="0" w:space="0" w:color="auto"/>
            <w:bottom w:val="none" w:sz="0" w:space="0" w:color="auto"/>
            <w:right w:val="none" w:sz="0" w:space="0" w:color="auto"/>
          </w:divBdr>
          <w:divsChild>
            <w:div w:id="1620717191">
              <w:marLeft w:val="0"/>
              <w:marRight w:val="0"/>
              <w:marTop w:val="0"/>
              <w:marBottom w:val="0"/>
              <w:divBdr>
                <w:top w:val="none" w:sz="0" w:space="0" w:color="auto"/>
                <w:left w:val="none" w:sz="0" w:space="0" w:color="auto"/>
                <w:bottom w:val="none" w:sz="0" w:space="0" w:color="auto"/>
                <w:right w:val="none" w:sz="0" w:space="0" w:color="auto"/>
              </w:divBdr>
              <w:divsChild>
                <w:div w:id="318703105">
                  <w:marLeft w:val="0"/>
                  <w:marRight w:val="0"/>
                  <w:marTop w:val="0"/>
                  <w:marBottom w:val="0"/>
                  <w:divBdr>
                    <w:top w:val="none" w:sz="0" w:space="0" w:color="auto"/>
                    <w:left w:val="none" w:sz="0" w:space="0" w:color="auto"/>
                    <w:bottom w:val="none" w:sz="0" w:space="0" w:color="auto"/>
                    <w:right w:val="none" w:sz="0" w:space="0" w:color="auto"/>
                  </w:divBdr>
                  <w:divsChild>
                    <w:div w:id="1749959281">
                      <w:marLeft w:val="0"/>
                      <w:marRight w:val="0"/>
                      <w:marTop w:val="0"/>
                      <w:marBottom w:val="0"/>
                      <w:divBdr>
                        <w:top w:val="none" w:sz="0" w:space="0" w:color="auto"/>
                        <w:left w:val="none" w:sz="0" w:space="0" w:color="auto"/>
                        <w:bottom w:val="none" w:sz="0" w:space="0" w:color="auto"/>
                        <w:right w:val="none" w:sz="0" w:space="0" w:color="auto"/>
                      </w:divBdr>
                      <w:divsChild>
                        <w:div w:id="1761179796">
                          <w:marLeft w:val="0"/>
                          <w:marRight w:val="0"/>
                          <w:marTop w:val="0"/>
                          <w:marBottom w:val="0"/>
                          <w:divBdr>
                            <w:top w:val="none" w:sz="0" w:space="0" w:color="auto"/>
                            <w:left w:val="none" w:sz="0" w:space="0" w:color="auto"/>
                            <w:bottom w:val="none" w:sz="0" w:space="0" w:color="auto"/>
                            <w:right w:val="none" w:sz="0" w:space="0" w:color="auto"/>
                          </w:divBdr>
                          <w:divsChild>
                            <w:div w:id="996500349">
                              <w:marLeft w:val="0"/>
                              <w:marRight w:val="0"/>
                              <w:marTop w:val="0"/>
                              <w:marBottom w:val="0"/>
                              <w:divBdr>
                                <w:top w:val="none" w:sz="0" w:space="0" w:color="auto"/>
                                <w:left w:val="none" w:sz="0" w:space="0" w:color="auto"/>
                                <w:bottom w:val="none" w:sz="0" w:space="0" w:color="auto"/>
                                <w:right w:val="none" w:sz="0" w:space="0" w:color="auto"/>
                              </w:divBdr>
                              <w:divsChild>
                                <w:div w:id="136651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8801241">
          <w:marLeft w:val="0"/>
          <w:marRight w:val="0"/>
          <w:marTop w:val="0"/>
          <w:marBottom w:val="0"/>
          <w:divBdr>
            <w:top w:val="none" w:sz="0" w:space="0" w:color="auto"/>
            <w:left w:val="none" w:sz="0" w:space="0" w:color="auto"/>
            <w:bottom w:val="none" w:sz="0" w:space="0" w:color="auto"/>
            <w:right w:val="none" w:sz="0" w:space="0" w:color="auto"/>
          </w:divBdr>
          <w:divsChild>
            <w:div w:id="527765937">
              <w:marLeft w:val="0"/>
              <w:marRight w:val="0"/>
              <w:marTop w:val="0"/>
              <w:marBottom w:val="0"/>
              <w:divBdr>
                <w:top w:val="none" w:sz="0" w:space="0" w:color="auto"/>
                <w:left w:val="none" w:sz="0" w:space="0" w:color="auto"/>
                <w:bottom w:val="none" w:sz="0" w:space="0" w:color="auto"/>
                <w:right w:val="none" w:sz="0" w:space="0" w:color="auto"/>
              </w:divBdr>
              <w:divsChild>
                <w:div w:id="772434462">
                  <w:marLeft w:val="0"/>
                  <w:marRight w:val="0"/>
                  <w:marTop w:val="0"/>
                  <w:marBottom w:val="0"/>
                  <w:divBdr>
                    <w:top w:val="none" w:sz="0" w:space="0" w:color="auto"/>
                    <w:left w:val="none" w:sz="0" w:space="0" w:color="auto"/>
                    <w:bottom w:val="none" w:sz="0" w:space="0" w:color="auto"/>
                    <w:right w:val="none" w:sz="0" w:space="0" w:color="auto"/>
                  </w:divBdr>
                  <w:divsChild>
                    <w:div w:id="1617709953">
                      <w:marLeft w:val="0"/>
                      <w:marRight w:val="0"/>
                      <w:marTop w:val="0"/>
                      <w:marBottom w:val="0"/>
                      <w:divBdr>
                        <w:top w:val="none" w:sz="0" w:space="0" w:color="auto"/>
                        <w:left w:val="none" w:sz="0" w:space="0" w:color="auto"/>
                        <w:bottom w:val="none" w:sz="0" w:space="0" w:color="auto"/>
                        <w:right w:val="none" w:sz="0" w:space="0" w:color="auto"/>
                      </w:divBdr>
                      <w:divsChild>
                        <w:div w:id="1761023520">
                          <w:marLeft w:val="0"/>
                          <w:marRight w:val="0"/>
                          <w:marTop w:val="0"/>
                          <w:marBottom w:val="0"/>
                          <w:divBdr>
                            <w:top w:val="none" w:sz="0" w:space="0" w:color="auto"/>
                            <w:left w:val="none" w:sz="0" w:space="0" w:color="auto"/>
                            <w:bottom w:val="none" w:sz="0" w:space="0" w:color="auto"/>
                            <w:right w:val="none" w:sz="0" w:space="0" w:color="auto"/>
                          </w:divBdr>
                          <w:divsChild>
                            <w:div w:id="1974023368">
                              <w:marLeft w:val="0"/>
                              <w:marRight w:val="0"/>
                              <w:marTop w:val="0"/>
                              <w:marBottom w:val="0"/>
                              <w:divBdr>
                                <w:top w:val="none" w:sz="0" w:space="0" w:color="auto"/>
                                <w:left w:val="none" w:sz="0" w:space="0" w:color="auto"/>
                                <w:bottom w:val="none" w:sz="0" w:space="0" w:color="auto"/>
                                <w:right w:val="none" w:sz="0" w:space="0" w:color="auto"/>
                              </w:divBdr>
                              <w:divsChild>
                                <w:div w:id="471099803">
                                  <w:marLeft w:val="0"/>
                                  <w:marRight w:val="0"/>
                                  <w:marTop w:val="0"/>
                                  <w:marBottom w:val="0"/>
                                  <w:divBdr>
                                    <w:top w:val="none" w:sz="0" w:space="0" w:color="auto"/>
                                    <w:left w:val="none" w:sz="0" w:space="0" w:color="auto"/>
                                    <w:bottom w:val="none" w:sz="0" w:space="0" w:color="auto"/>
                                    <w:right w:val="none" w:sz="0" w:space="0" w:color="auto"/>
                                  </w:divBdr>
                                  <w:divsChild>
                                    <w:div w:id="198314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7231860">
      <w:bodyDiv w:val="1"/>
      <w:marLeft w:val="0"/>
      <w:marRight w:val="0"/>
      <w:marTop w:val="0"/>
      <w:marBottom w:val="0"/>
      <w:divBdr>
        <w:top w:val="none" w:sz="0" w:space="0" w:color="auto"/>
        <w:left w:val="none" w:sz="0" w:space="0" w:color="auto"/>
        <w:bottom w:val="none" w:sz="0" w:space="0" w:color="auto"/>
        <w:right w:val="none" w:sz="0" w:space="0" w:color="auto"/>
      </w:divBdr>
      <w:divsChild>
        <w:div w:id="1810633296">
          <w:marLeft w:val="0"/>
          <w:marRight w:val="0"/>
          <w:marTop w:val="0"/>
          <w:marBottom w:val="0"/>
          <w:divBdr>
            <w:top w:val="none" w:sz="0" w:space="0" w:color="auto"/>
            <w:left w:val="none" w:sz="0" w:space="0" w:color="auto"/>
            <w:bottom w:val="none" w:sz="0" w:space="0" w:color="auto"/>
            <w:right w:val="none" w:sz="0" w:space="0" w:color="auto"/>
          </w:divBdr>
          <w:divsChild>
            <w:div w:id="1960187168">
              <w:marLeft w:val="0"/>
              <w:marRight w:val="0"/>
              <w:marTop w:val="0"/>
              <w:marBottom w:val="0"/>
              <w:divBdr>
                <w:top w:val="none" w:sz="0" w:space="0" w:color="auto"/>
                <w:left w:val="none" w:sz="0" w:space="0" w:color="auto"/>
                <w:bottom w:val="none" w:sz="0" w:space="0" w:color="auto"/>
                <w:right w:val="none" w:sz="0" w:space="0" w:color="auto"/>
              </w:divBdr>
              <w:divsChild>
                <w:div w:id="1169637363">
                  <w:marLeft w:val="0"/>
                  <w:marRight w:val="0"/>
                  <w:marTop w:val="0"/>
                  <w:marBottom w:val="0"/>
                  <w:divBdr>
                    <w:top w:val="none" w:sz="0" w:space="0" w:color="auto"/>
                    <w:left w:val="none" w:sz="0" w:space="0" w:color="auto"/>
                    <w:bottom w:val="none" w:sz="0" w:space="0" w:color="auto"/>
                    <w:right w:val="none" w:sz="0" w:space="0" w:color="auto"/>
                  </w:divBdr>
                  <w:divsChild>
                    <w:div w:id="436103250">
                      <w:marLeft w:val="0"/>
                      <w:marRight w:val="0"/>
                      <w:marTop w:val="0"/>
                      <w:marBottom w:val="0"/>
                      <w:divBdr>
                        <w:top w:val="none" w:sz="0" w:space="0" w:color="auto"/>
                        <w:left w:val="none" w:sz="0" w:space="0" w:color="auto"/>
                        <w:bottom w:val="none" w:sz="0" w:space="0" w:color="auto"/>
                        <w:right w:val="none" w:sz="0" w:space="0" w:color="auto"/>
                      </w:divBdr>
                      <w:divsChild>
                        <w:div w:id="1044020417">
                          <w:marLeft w:val="0"/>
                          <w:marRight w:val="0"/>
                          <w:marTop w:val="0"/>
                          <w:marBottom w:val="0"/>
                          <w:divBdr>
                            <w:top w:val="none" w:sz="0" w:space="0" w:color="auto"/>
                            <w:left w:val="none" w:sz="0" w:space="0" w:color="auto"/>
                            <w:bottom w:val="none" w:sz="0" w:space="0" w:color="auto"/>
                            <w:right w:val="none" w:sz="0" w:space="0" w:color="auto"/>
                          </w:divBdr>
                          <w:divsChild>
                            <w:div w:id="208148600">
                              <w:marLeft w:val="0"/>
                              <w:marRight w:val="0"/>
                              <w:marTop w:val="0"/>
                              <w:marBottom w:val="0"/>
                              <w:divBdr>
                                <w:top w:val="none" w:sz="0" w:space="0" w:color="auto"/>
                                <w:left w:val="none" w:sz="0" w:space="0" w:color="auto"/>
                                <w:bottom w:val="none" w:sz="0" w:space="0" w:color="auto"/>
                                <w:right w:val="none" w:sz="0" w:space="0" w:color="auto"/>
                              </w:divBdr>
                              <w:divsChild>
                                <w:div w:id="97946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1156838">
          <w:marLeft w:val="0"/>
          <w:marRight w:val="0"/>
          <w:marTop w:val="0"/>
          <w:marBottom w:val="0"/>
          <w:divBdr>
            <w:top w:val="none" w:sz="0" w:space="0" w:color="auto"/>
            <w:left w:val="none" w:sz="0" w:space="0" w:color="auto"/>
            <w:bottom w:val="none" w:sz="0" w:space="0" w:color="auto"/>
            <w:right w:val="none" w:sz="0" w:space="0" w:color="auto"/>
          </w:divBdr>
          <w:divsChild>
            <w:div w:id="1799449349">
              <w:marLeft w:val="0"/>
              <w:marRight w:val="0"/>
              <w:marTop w:val="0"/>
              <w:marBottom w:val="0"/>
              <w:divBdr>
                <w:top w:val="none" w:sz="0" w:space="0" w:color="auto"/>
                <w:left w:val="none" w:sz="0" w:space="0" w:color="auto"/>
                <w:bottom w:val="none" w:sz="0" w:space="0" w:color="auto"/>
                <w:right w:val="none" w:sz="0" w:space="0" w:color="auto"/>
              </w:divBdr>
              <w:divsChild>
                <w:div w:id="815805216">
                  <w:marLeft w:val="0"/>
                  <w:marRight w:val="0"/>
                  <w:marTop w:val="0"/>
                  <w:marBottom w:val="0"/>
                  <w:divBdr>
                    <w:top w:val="none" w:sz="0" w:space="0" w:color="auto"/>
                    <w:left w:val="none" w:sz="0" w:space="0" w:color="auto"/>
                    <w:bottom w:val="none" w:sz="0" w:space="0" w:color="auto"/>
                    <w:right w:val="none" w:sz="0" w:space="0" w:color="auto"/>
                  </w:divBdr>
                  <w:divsChild>
                    <w:div w:id="70390103">
                      <w:marLeft w:val="0"/>
                      <w:marRight w:val="0"/>
                      <w:marTop w:val="0"/>
                      <w:marBottom w:val="0"/>
                      <w:divBdr>
                        <w:top w:val="none" w:sz="0" w:space="0" w:color="auto"/>
                        <w:left w:val="none" w:sz="0" w:space="0" w:color="auto"/>
                        <w:bottom w:val="none" w:sz="0" w:space="0" w:color="auto"/>
                        <w:right w:val="none" w:sz="0" w:space="0" w:color="auto"/>
                      </w:divBdr>
                      <w:divsChild>
                        <w:div w:id="1176115332">
                          <w:marLeft w:val="0"/>
                          <w:marRight w:val="0"/>
                          <w:marTop w:val="0"/>
                          <w:marBottom w:val="0"/>
                          <w:divBdr>
                            <w:top w:val="none" w:sz="0" w:space="0" w:color="auto"/>
                            <w:left w:val="none" w:sz="0" w:space="0" w:color="auto"/>
                            <w:bottom w:val="none" w:sz="0" w:space="0" w:color="auto"/>
                            <w:right w:val="none" w:sz="0" w:space="0" w:color="auto"/>
                          </w:divBdr>
                          <w:divsChild>
                            <w:div w:id="1585993352">
                              <w:marLeft w:val="0"/>
                              <w:marRight w:val="0"/>
                              <w:marTop w:val="0"/>
                              <w:marBottom w:val="0"/>
                              <w:divBdr>
                                <w:top w:val="none" w:sz="0" w:space="0" w:color="auto"/>
                                <w:left w:val="none" w:sz="0" w:space="0" w:color="auto"/>
                                <w:bottom w:val="none" w:sz="0" w:space="0" w:color="auto"/>
                                <w:right w:val="none" w:sz="0" w:space="0" w:color="auto"/>
                              </w:divBdr>
                              <w:divsChild>
                                <w:div w:id="382338157">
                                  <w:marLeft w:val="0"/>
                                  <w:marRight w:val="0"/>
                                  <w:marTop w:val="0"/>
                                  <w:marBottom w:val="0"/>
                                  <w:divBdr>
                                    <w:top w:val="none" w:sz="0" w:space="0" w:color="auto"/>
                                    <w:left w:val="none" w:sz="0" w:space="0" w:color="auto"/>
                                    <w:bottom w:val="none" w:sz="0" w:space="0" w:color="auto"/>
                                    <w:right w:val="none" w:sz="0" w:space="0" w:color="auto"/>
                                  </w:divBdr>
                                  <w:divsChild>
                                    <w:div w:id="4236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7337598">
      <w:bodyDiv w:val="1"/>
      <w:marLeft w:val="0"/>
      <w:marRight w:val="0"/>
      <w:marTop w:val="0"/>
      <w:marBottom w:val="0"/>
      <w:divBdr>
        <w:top w:val="none" w:sz="0" w:space="0" w:color="auto"/>
        <w:left w:val="none" w:sz="0" w:space="0" w:color="auto"/>
        <w:bottom w:val="none" w:sz="0" w:space="0" w:color="auto"/>
        <w:right w:val="none" w:sz="0" w:space="0" w:color="auto"/>
      </w:divBdr>
      <w:divsChild>
        <w:div w:id="1355114224">
          <w:marLeft w:val="0"/>
          <w:marRight w:val="0"/>
          <w:marTop w:val="0"/>
          <w:marBottom w:val="0"/>
          <w:divBdr>
            <w:top w:val="none" w:sz="0" w:space="0" w:color="auto"/>
            <w:left w:val="none" w:sz="0" w:space="0" w:color="auto"/>
            <w:bottom w:val="none" w:sz="0" w:space="0" w:color="auto"/>
            <w:right w:val="none" w:sz="0" w:space="0" w:color="auto"/>
          </w:divBdr>
          <w:divsChild>
            <w:div w:id="2039695374">
              <w:marLeft w:val="0"/>
              <w:marRight w:val="0"/>
              <w:marTop w:val="0"/>
              <w:marBottom w:val="0"/>
              <w:divBdr>
                <w:top w:val="none" w:sz="0" w:space="0" w:color="auto"/>
                <w:left w:val="none" w:sz="0" w:space="0" w:color="auto"/>
                <w:bottom w:val="none" w:sz="0" w:space="0" w:color="auto"/>
                <w:right w:val="none" w:sz="0" w:space="0" w:color="auto"/>
              </w:divBdr>
              <w:divsChild>
                <w:div w:id="1937397245">
                  <w:marLeft w:val="0"/>
                  <w:marRight w:val="0"/>
                  <w:marTop w:val="0"/>
                  <w:marBottom w:val="0"/>
                  <w:divBdr>
                    <w:top w:val="none" w:sz="0" w:space="0" w:color="auto"/>
                    <w:left w:val="none" w:sz="0" w:space="0" w:color="auto"/>
                    <w:bottom w:val="none" w:sz="0" w:space="0" w:color="auto"/>
                    <w:right w:val="none" w:sz="0" w:space="0" w:color="auto"/>
                  </w:divBdr>
                  <w:divsChild>
                    <w:div w:id="1129400425">
                      <w:marLeft w:val="0"/>
                      <w:marRight w:val="0"/>
                      <w:marTop w:val="0"/>
                      <w:marBottom w:val="0"/>
                      <w:divBdr>
                        <w:top w:val="none" w:sz="0" w:space="0" w:color="auto"/>
                        <w:left w:val="none" w:sz="0" w:space="0" w:color="auto"/>
                        <w:bottom w:val="none" w:sz="0" w:space="0" w:color="auto"/>
                        <w:right w:val="none" w:sz="0" w:space="0" w:color="auto"/>
                      </w:divBdr>
                      <w:divsChild>
                        <w:div w:id="1648894400">
                          <w:marLeft w:val="0"/>
                          <w:marRight w:val="0"/>
                          <w:marTop w:val="0"/>
                          <w:marBottom w:val="0"/>
                          <w:divBdr>
                            <w:top w:val="none" w:sz="0" w:space="0" w:color="auto"/>
                            <w:left w:val="none" w:sz="0" w:space="0" w:color="auto"/>
                            <w:bottom w:val="none" w:sz="0" w:space="0" w:color="auto"/>
                            <w:right w:val="none" w:sz="0" w:space="0" w:color="auto"/>
                          </w:divBdr>
                          <w:divsChild>
                            <w:div w:id="326905979">
                              <w:marLeft w:val="0"/>
                              <w:marRight w:val="0"/>
                              <w:marTop w:val="0"/>
                              <w:marBottom w:val="0"/>
                              <w:divBdr>
                                <w:top w:val="none" w:sz="0" w:space="0" w:color="auto"/>
                                <w:left w:val="none" w:sz="0" w:space="0" w:color="auto"/>
                                <w:bottom w:val="none" w:sz="0" w:space="0" w:color="auto"/>
                                <w:right w:val="none" w:sz="0" w:space="0" w:color="auto"/>
                              </w:divBdr>
                              <w:divsChild>
                                <w:div w:id="204154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7960330">
          <w:marLeft w:val="0"/>
          <w:marRight w:val="0"/>
          <w:marTop w:val="0"/>
          <w:marBottom w:val="0"/>
          <w:divBdr>
            <w:top w:val="none" w:sz="0" w:space="0" w:color="auto"/>
            <w:left w:val="none" w:sz="0" w:space="0" w:color="auto"/>
            <w:bottom w:val="none" w:sz="0" w:space="0" w:color="auto"/>
            <w:right w:val="none" w:sz="0" w:space="0" w:color="auto"/>
          </w:divBdr>
          <w:divsChild>
            <w:div w:id="1269771643">
              <w:marLeft w:val="0"/>
              <w:marRight w:val="0"/>
              <w:marTop w:val="0"/>
              <w:marBottom w:val="0"/>
              <w:divBdr>
                <w:top w:val="none" w:sz="0" w:space="0" w:color="auto"/>
                <w:left w:val="none" w:sz="0" w:space="0" w:color="auto"/>
                <w:bottom w:val="none" w:sz="0" w:space="0" w:color="auto"/>
                <w:right w:val="none" w:sz="0" w:space="0" w:color="auto"/>
              </w:divBdr>
              <w:divsChild>
                <w:div w:id="1169325056">
                  <w:marLeft w:val="0"/>
                  <w:marRight w:val="0"/>
                  <w:marTop w:val="0"/>
                  <w:marBottom w:val="0"/>
                  <w:divBdr>
                    <w:top w:val="none" w:sz="0" w:space="0" w:color="auto"/>
                    <w:left w:val="none" w:sz="0" w:space="0" w:color="auto"/>
                    <w:bottom w:val="none" w:sz="0" w:space="0" w:color="auto"/>
                    <w:right w:val="none" w:sz="0" w:space="0" w:color="auto"/>
                  </w:divBdr>
                  <w:divsChild>
                    <w:div w:id="1888183658">
                      <w:marLeft w:val="0"/>
                      <w:marRight w:val="0"/>
                      <w:marTop w:val="0"/>
                      <w:marBottom w:val="0"/>
                      <w:divBdr>
                        <w:top w:val="none" w:sz="0" w:space="0" w:color="auto"/>
                        <w:left w:val="none" w:sz="0" w:space="0" w:color="auto"/>
                        <w:bottom w:val="none" w:sz="0" w:space="0" w:color="auto"/>
                        <w:right w:val="none" w:sz="0" w:space="0" w:color="auto"/>
                      </w:divBdr>
                      <w:divsChild>
                        <w:div w:id="918518605">
                          <w:marLeft w:val="0"/>
                          <w:marRight w:val="0"/>
                          <w:marTop w:val="0"/>
                          <w:marBottom w:val="0"/>
                          <w:divBdr>
                            <w:top w:val="none" w:sz="0" w:space="0" w:color="auto"/>
                            <w:left w:val="none" w:sz="0" w:space="0" w:color="auto"/>
                            <w:bottom w:val="none" w:sz="0" w:space="0" w:color="auto"/>
                            <w:right w:val="none" w:sz="0" w:space="0" w:color="auto"/>
                          </w:divBdr>
                          <w:divsChild>
                            <w:div w:id="1750037800">
                              <w:marLeft w:val="0"/>
                              <w:marRight w:val="0"/>
                              <w:marTop w:val="0"/>
                              <w:marBottom w:val="0"/>
                              <w:divBdr>
                                <w:top w:val="none" w:sz="0" w:space="0" w:color="auto"/>
                                <w:left w:val="none" w:sz="0" w:space="0" w:color="auto"/>
                                <w:bottom w:val="none" w:sz="0" w:space="0" w:color="auto"/>
                                <w:right w:val="none" w:sz="0" w:space="0" w:color="auto"/>
                              </w:divBdr>
                              <w:divsChild>
                                <w:div w:id="1967353466">
                                  <w:marLeft w:val="0"/>
                                  <w:marRight w:val="0"/>
                                  <w:marTop w:val="0"/>
                                  <w:marBottom w:val="0"/>
                                  <w:divBdr>
                                    <w:top w:val="none" w:sz="0" w:space="0" w:color="auto"/>
                                    <w:left w:val="none" w:sz="0" w:space="0" w:color="auto"/>
                                    <w:bottom w:val="none" w:sz="0" w:space="0" w:color="auto"/>
                                    <w:right w:val="none" w:sz="0" w:space="0" w:color="auto"/>
                                  </w:divBdr>
                                  <w:divsChild>
                                    <w:div w:id="42199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eb@gdhrnet.eu" TargetMode="External"/><Relationship Id="rId13" Type="http://schemas.openxmlformats.org/officeDocument/2006/relationships/hyperlink" Target="https://www.tivolihotels.com/pt/tivoli-coimbra" TargetMode="External"/><Relationship Id="rId18" Type="http://schemas.openxmlformats.org/officeDocument/2006/relationships/hyperlink" Target="http://becoimbra.pt/pt-pt"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cost.eu/wp-content/uploads/2021/04/Vademecum-28-April-2021.pdf" TargetMode="External"/><Relationship Id="rId12" Type="http://schemas.openxmlformats.org/officeDocument/2006/relationships/hyperlink" Target="https://all.accor.com/hotel/1672/index.pt.shtml" TargetMode="External"/><Relationship Id="rId17" Type="http://schemas.openxmlformats.org/officeDocument/2006/relationships/hyperlink" Target="https://www.quintadaslagrimas.pt/" TargetMode="External"/><Relationship Id="rId2" Type="http://schemas.openxmlformats.org/officeDocument/2006/relationships/styles" Target="styles.xml"/><Relationship Id="rId16" Type="http://schemas.openxmlformats.org/officeDocument/2006/relationships/hyperlink" Target="https://www.hoteldluis.pt/"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bn-arrik.pt/" TargetMode="External"/><Relationship Id="rId5" Type="http://schemas.openxmlformats.org/officeDocument/2006/relationships/footnotes" Target="footnotes.xml"/><Relationship Id="rId15" Type="http://schemas.openxmlformats.org/officeDocument/2006/relationships/hyperlink" Target="https://www.donaines.pt/" TargetMode="External"/><Relationship Id="rId10" Type="http://schemas.openxmlformats.org/officeDocument/2006/relationships/hyperlink" Target="https://www.casadesaobento.com/" TargetMode="External"/><Relationship Id="rId19" Type="http://schemas.openxmlformats.org/officeDocument/2006/relationships/hyperlink" Target="mailto:aldp@fd.uc.pt" TargetMode="External"/><Relationship Id="rId4" Type="http://schemas.openxmlformats.org/officeDocument/2006/relationships/webSettings" Target="webSettings.xml"/><Relationship Id="rId9" Type="http://schemas.openxmlformats.org/officeDocument/2006/relationships/hyperlink" Target="http://www.sapientiahotel.com/" TargetMode="External"/><Relationship Id="rId14" Type="http://schemas.openxmlformats.org/officeDocument/2006/relationships/hyperlink" Target="https://www.vilagale.com/pt/hoteis/centro-de-portugal/vila-gale-coimbra" TargetMode="External"/><Relationship Id="rId22"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3</Pages>
  <Words>3710</Words>
  <Characters>2115</Characters>
  <Application>Microsoft Office Word</Application>
  <DocSecurity>0</DocSecurity>
  <Lines>17</Lines>
  <Paragraphs>11</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5814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Vygantė Milašiūtė</dc:creator>
  <cp:keywords/>
  <dc:description/>
  <cp:lastModifiedBy>Vygantė Milašiūtė</cp:lastModifiedBy>
  <cp:revision>6</cp:revision>
  <dcterms:created xsi:type="dcterms:W3CDTF">2021-06-25T09:40:00Z</dcterms:created>
  <dcterms:modified xsi:type="dcterms:W3CDTF">2021-07-27T08:20:00Z</dcterms:modified>
</cp:coreProperties>
</file>